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602" w:rsidRDefault="00860DDC" w:rsidP="00AB05E4">
      <w:pPr>
        <w:jc w:val="center"/>
        <w:rPr>
          <w:rFonts w:asciiTheme="minorEastAsia" w:hAnsiTheme="minorEastAsia"/>
          <w:b/>
          <w:color w:val="000000" w:themeColor="text1"/>
          <w:sz w:val="44"/>
          <w:szCs w:val="44"/>
        </w:rPr>
      </w:pPr>
      <w:r>
        <w:rPr>
          <w:rFonts w:asciiTheme="minorEastAsia" w:hAnsiTheme="minorEastAsia" w:hint="eastAsia"/>
          <w:b/>
          <w:color w:val="000000" w:themeColor="text1"/>
          <w:sz w:val="44"/>
          <w:szCs w:val="44"/>
        </w:rPr>
        <w:t>天津市第一中心医院</w:t>
      </w:r>
    </w:p>
    <w:p w:rsidR="000C4602" w:rsidRDefault="00860DDC" w:rsidP="00AB05E4">
      <w:pPr>
        <w:jc w:val="center"/>
        <w:rPr>
          <w:rFonts w:asciiTheme="minorEastAsia" w:hAnsiTheme="minorEastAsia"/>
          <w:b/>
          <w:color w:val="000000" w:themeColor="text1"/>
          <w:sz w:val="44"/>
          <w:szCs w:val="44"/>
        </w:rPr>
      </w:pPr>
      <w:r>
        <w:rPr>
          <w:rFonts w:asciiTheme="minorEastAsia" w:hAnsiTheme="minorEastAsia" w:hint="eastAsia"/>
          <w:b/>
          <w:color w:val="000000" w:themeColor="text1"/>
          <w:sz w:val="44"/>
          <w:szCs w:val="44"/>
        </w:rPr>
        <w:t>住院医师规范化培训招生简章</w:t>
      </w:r>
    </w:p>
    <w:p w:rsidR="005272CC" w:rsidRPr="00A629C1" w:rsidRDefault="005272CC" w:rsidP="00AB05E4">
      <w:pPr>
        <w:widowControl/>
        <w:ind w:firstLineChars="200" w:firstLine="643"/>
        <w:jc w:val="left"/>
        <w:textAlignment w:val="baseline"/>
        <w:rPr>
          <w:rFonts w:asciiTheme="minorEastAsia" w:hAnsiTheme="minorEastAsia" w:cs="宋体"/>
          <w:b/>
          <w:kern w:val="0"/>
          <w:sz w:val="32"/>
          <w:szCs w:val="32"/>
        </w:rPr>
      </w:pPr>
      <w:r w:rsidRPr="00A629C1">
        <w:rPr>
          <w:rFonts w:asciiTheme="minorEastAsia" w:hAnsiTheme="minorEastAsia" w:cs="宋体" w:hint="eastAsia"/>
          <w:b/>
          <w:kern w:val="0"/>
          <w:sz w:val="32"/>
          <w:szCs w:val="32"/>
        </w:rPr>
        <w:t>一、医院简介</w:t>
      </w:r>
    </w:p>
    <w:p w:rsidR="000C4602" w:rsidRPr="00E8272D" w:rsidRDefault="00860DDC" w:rsidP="00AB05E4">
      <w:pPr>
        <w:widowControl/>
        <w:ind w:firstLineChars="200" w:firstLine="560"/>
        <w:jc w:val="left"/>
        <w:textAlignment w:val="baseline"/>
        <w:rPr>
          <w:rFonts w:asciiTheme="minorEastAsia" w:hAnsiTheme="minorEastAsia" w:cs="宋体"/>
          <w:kern w:val="0"/>
          <w:sz w:val="28"/>
          <w:szCs w:val="28"/>
        </w:rPr>
      </w:pPr>
      <w:r w:rsidRPr="00E8272D">
        <w:rPr>
          <w:rFonts w:asciiTheme="minorEastAsia" w:hAnsiTheme="minorEastAsia" w:cs="宋体" w:hint="eastAsia"/>
          <w:kern w:val="0"/>
          <w:sz w:val="28"/>
          <w:szCs w:val="28"/>
        </w:rPr>
        <w:t>天津市</w:t>
      </w:r>
      <w:r w:rsidR="000F55A4" w:rsidRPr="00E8272D">
        <w:rPr>
          <w:rFonts w:asciiTheme="minorEastAsia" w:hAnsiTheme="minorEastAsia" w:cs="宋体" w:hint="eastAsia"/>
          <w:kern w:val="0"/>
          <w:sz w:val="28"/>
          <w:szCs w:val="28"/>
        </w:rPr>
        <w:t>南开大学附属</w:t>
      </w:r>
      <w:r w:rsidRPr="00E8272D">
        <w:rPr>
          <w:rFonts w:asciiTheme="minorEastAsia" w:hAnsiTheme="minorEastAsia" w:cs="宋体" w:hint="eastAsia"/>
          <w:kern w:val="0"/>
          <w:sz w:val="28"/>
          <w:szCs w:val="28"/>
        </w:rPr>
        <w:t>第一中心医院是一所集医疗、教学、科研、预防、保健、康复、健康教育为一体的三级甲等综合性医院，是天津市五大医学中心之一。是国家级/天津市住院医师及全科医师规范化培训基地。承担</w:t>
      </w:r>
      <w:r w:rsidR="000F55A4" w:rsidRPr="00E8272D">
        <w:rPr>
          <w:rFonts w:asciiTheme="minorEastAsia" w:hAnsiTheme="minorEastAsia" w:cs="宋体" w:hint="eastAsia"/>
          <w:kern w:val="0"/>
          <w:sz w:val="28"/>
          <w:szCs w:val="28"/>
        </w:rPr>
        <w:t>着</w:t>
      </w:r>
      <w:r w:rsidRPr="00E8272D">
        <w:rPr>
          <w:rFonts w:asciiTheme="minorEastAsia" w:hAnsiTheme="minorEastAsia" w:cs="宋体" w:hint="eastAsia"/>
          <w:kern w:val="0"/>
          <w:sz w:val="28"/>
          <w:szCs w:val="28"/>
        </w:rPr>
        <w:t>南开大学、天津医科大学、天津中医药大学等高等院校的研究生、本科生、大专生</w:t>
      </w:r>
      <w:r w:rsidR="00695E95" w:rsidRPr="00E8272D">
        <w:rPr>
          <w:rFonts w:asciiTheme="minorEastAsia" w:hAnsiTheme="minorEastAsia" w:cs="宋体" w:hint="eastAsia"/>
          <w:kern w:val="0"/>
          <w:sz w:val="28"/>
          <w:szCs w:val="28"/>
        </w:rPr>
        <w:t>等</w:t>
      </w:r>
      <w:r w:rsidRPr="00E8272D">
        <w:rPr>
          <w:rFonts w:asciiTheme="minorEastAsia" w:hAnsiTheme="minorEastAsia" w:cs="宋体" w:hint="eastAsia"/>
          <w:kern w:val="0"/>
          <w:sz w:val="28"/>
          <w:szCs w:val="28"/>
        </w:rPr>
        <w:t>理论授课和临床带教工作。</w:t>
      </w:r>
      <w:r w:rsidR="005272CC" w:rsidRPr="00E8272D">
        <w:rPr>
          <w:rFonts w:asciiTheme="minorEastAsia" w:hAnsiTheme="minorEastAsia" w:cs="宋体" w:hint="eastAsia"/>
          <w:kern w:val="0"/>
          <w:sz w:val="28"/>
          <w:szCs w:val="28"/>
        </w:rPr>
        <w:t>目前医院复康路院区建筑面积11.5万平方米，开放床位1492张，水西院区建筑面积40.8万平方米,开放床位2000张</w:t>
      </w:r>
      <w:r w:rsidR="005272CC" w:rsidRPr="00E8272D">
        <w:rPr>
          <w:rFonts w:asciiTheme="minorEastAsia" w:hAnsiTheme="minorEastAsia" w:cs="+mn-cs" w:hint="eastAsia"/>
          <w:kern w:val="0"/>
          <w:sz w:val="28"/>
          <w:szCs w:val="28"/>
        </w:rPr>
        <w:t>，</w:t>
      </w:r>
      <w:r w:rsidR="005272CC" w:rsidRPr="00E8272D">
        <w:rPr>
          <w:rFonts w:asciiTheme="minorEastAsia" w:hAnsiTheme="minorEastAsia" w:cs="宋体" w:hint="eastAsia"/>
          <w:kern w:val="0"/>
          <w:sz w:val="28"/>
          <w:szCs w:val="28"/>
        </w:rPr>
        <w:t>现有专业技术人员2500余人；</w:t>
      </w:r>
      <w:r w:rsidR="005272CC" w:rsidRPr="00E8272D">
        <w:rPr>
          <w:rFonts w:asciiTheme="minorEastAsia" w:hAnsiTheme="minorEastAsia" w:cs="+mn-cs" w:hint="eastAsia"/>
          <w:kern w:val="0"/>
          <w:sz w:val="28"/>
          <w:szCs w:val="28"/>
        </w:rPr>
        <w:t>国家级重点实验室2个。现有博硕士导师</w:t>
      </w:r>
      <w:r w:rsidR="005272CC" w:rsidRPr="00E8272D">
        <w:rPr>
          <w:rFonts w:asciiTheme="minorEastAsia" w:hAnsiTheme="minorEastAsia" w:cs="+mn-cs"/>
          <w:kern w:val="0"/>
          <w:sz w:val="28"/>
          <w:szCs w:val="28"/>
        </w:rPr>
        <w:t>100</w:t>
      </w:r>
      <w:r w:rsidR="005272CC" w:rsidRPr="00E8272D">
        <w:rPr>
          <w:rFonts w:asciiTheme="minorEastAsia" w:hAnsiTheme="minorEastAsia" w:cs="+mn-cs" w:hint="eastAsia"/>
          <w:kern w:val="0"/>
          <w:sz w:val="28"/>
          <w:szCs w:val="28"/>
        </w:rPr>
        <w:t>人，拥有国务院特贴专家称号</w:t>
      </w:r>
      <w:r w:rsidR="005272CC" w:rsidRPr="00E8272D">
        <w:rPr>
          <w:rFonts w:asciiTheme="minorEastAsia" w:hAnsiTheme="minorEastAsia" w:cs="+mn-cs"/>
          <w:kern w:val="0"/>
          <w:sz w:val="28"/>
          <w:szCs w:val="28"/>
        </w:rPr>
        <w:t>30</w:t>
      </w:r>
      <w:r w:rsidR="005272CC" w:rsidRPr="00E8272D">
        <w:rPr>
          <w:rFonts w:asciiTheme="minorEastAsia" w:hAnsiTheme="minorEastAsia" w:cs="+mn-cs" w:hint="eastAsia"/>
          <w:kern w:val="0"/>
          <w:sz w:val="28"/>
          <w:szCs w:val="28"/>
        </w:rPr>
        <w:t>余人</w:t>
      </w:r>
      <w:r w:rsidR="005272CC">
        <w:rPr>
          <w:rFonts w:asciiTheme="minorEastAsia" w:hAnsiTheme="minorEastAsia" w:cs="+mn-cs" w:hint="eastAsia"/>
          <w:kern w:val="0"/>
          <w:sz w:val="28"/>
          <w:szCs w:val="28"/>
        </w:rPr>
        <w:t>。</w:t>
      </w:r>
    </w:p>
    <w:p w:rsidR="00E8272D" w:rsidRDefault="00E8272D" w:rsidP="00AB05E4">
      <w:pPr>
        <w:widowControl/>
        <w:jc w:val="left"/>
        <w:textAlignment w:val="baseline"/>
        <w:rPr>
          <w:rFonts w:asciiTheme="minorEastAsia" w:hAnsiTheme="minorEastAsia" w:cs="+mn-cs"/>
          <w:kern w:val="0"/>
          <w:sz w:val="28"/>
          <w:szCs w:val="28"/>
        </w:rPr>
      </w:pPr>
      <w:r>
        <w:rPr>
          <w:rFonts w:ascii="宋体" w:eastAsia="宋体" w:hAnsi="宋体" w:cs="宋体"/>
          <w:noProof/>
          <w:color w:val="000000" w:themeColor="text1"/>
          <w:sz w:val="30"/>
          <w:szCs w:val="30"/>
        </w:rPr>
        <w:drawing>
          <wp:inline distT="0" distB="0" distL="0" distR="0">
            <wp:extent cx="2483050" cy="1653318"/>
            <wp:effectExtent l="0" t="0" r="0" b="4445"/>
            <wp:docPr id="1" name="图片 1" descr="e681169ed5500eba29f3ce341f020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681169ed5500eba29f3ce341f020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480" cy="1657599"/>
                    </a:xfrm>
                    <a:prstGeom prst="rect">
                      <a:avLst/>
                    </a:prstGeom>
                    <a:noFill/>
                    <a:ln>
                      <a:noFill/>
                    </a:ln>
                  </pic:spPr>
                </pic:pic>
              </a:graphicData>
            </a:graphic>
          </wp:inline>
        </w:drawing>
      </w:r>
      <w:r>
        <w:rPr>
          <w:rFonts w:asciiTheme="minorEastAsia" w:hAnsiTheme="minorEastAsia" w:cs="+mn-cs" w:hint="eastAsia"/>
          <w:kern w:val="0"/>
          <w:sz w:val="28"/>
          <w:szCs w:val="28"/>
        </w:rPr>
        <w:t xml:space="preserve"> </w:t>
      </w:r>
      <w:r>
        <w:rPr>
          <w:rFonts w:ascii="宋体" w:eastAsia="宋体" w:hAnsi="宋体" w:cs="宋体"/>
          <w:noProof/>
          <w:color w:val="000000" w:themeColor="text1"/>
          <w:sz w:val="30"/>
          <w:szCs w:val="30"/>
        </w:rPr>
        <w:drawing>
          <wp:inline distT="0" distB="0" distL="0" distR="0">
            <wp:extent cx="2670048" cy="1665345"/>
            <wp:effectExtent l="0" t="0" r="0" b="0"/>
            <wp:docPr id="2" name="图片 2" descr="1be877f8dd67d75f976d748b9eb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be877f8dd67d75f976d748b9eb83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430" cy="1674315"/>
                    </a:xfrm>
                    <a:prstGeom prst="rect">
                      <a:avLst/>
                    </a:prstGeom>
                    <a:noFill/>
                    <a:ln>
                      <a:noFill/>
                    </a:ln>
                  </pic:spPr>
                </pic:pic>
              </a:graphicData>
            </a:graphic>
          </wp:inline>
        </w:drawing>
      </w:r>
    </w:p>
    <w:p w:rsidR="00553613" w:rsidRPr="00A629C1" w:rsidRDefault="005272CC" w:rsidP="00AB05E4">
      <w:pPr>
        <w:widowControl/>
        <w:shd w:val="clear" w:color="auto" w:fill="FFFFFF"/>
        <w:ind w:firstLineChars="216" w:firstLine="694"/>
        <w:jc w:val="left"/>
        <w:rPr>
          <w:rFonts w:asciiTheme="minorEastAsia" w:hAnsiTheme="minorEastAsia" w:cs="宋体"/>
          <w:b/>
          <w:kern w:val="0"/>
          <w:sz w:val="32"/>
          <w:szCs w:val="32"/>
        </w:rPr>
      </w:pPr>
      <w:r w:rsidRPr="00A629C1">
        <w:rPr>
          <w:rFonts w:asciiTheme="minorEastAsia" w:hAnsiTheme="minorEastAsia" w:cs="宋体" w:hint="eastAsia"/>
          <w:b/>
          <w:kern w:val="0"/>
          <w:sz w:val="32"/>
          <w:szCs w:val="32"/>
        </w:rPr>
        <w:t>二、基地简介</w:t>
      </w:r>
    </w:p>
    <w:p w:rsidR="00553613" w:rsidRDefault="00A629C1" w:rsidP="00AB05E4">
      <w:pPr>
        <w:widowControl/>
        <w:ind w:firstLineChars="200" w:firstLine="560"/>
        <w:jc w:val="left"/>
        <w:textAlignment w:val="baseline"/>
        <w:rPr>
          <w:rFonts w:asciiTheme="minorEastAsia" w:hAnsiTheme="minorEastAsia" w:cs="+mn-cs"/>
          <w:kern w:val="0"/>
          <w:sz w:val="28"/>
          <w:szCs w:val="28"/>
        </w:rPr>
      </w:pPr>
      <w:r>
        <w:rPr>
          <w:rFonts w:asciiTheme="minorEastAsia" w:hAnsiTheme="minorEastAsia" w:cs="+mn-cs" w:hint="eastAsia"/>
          <w:kern w:val="0"/>
          <w:sz w:val="28"/>
          <w:szCs w:val="28"/>
        </w:rPr>
        <w:t>2</w:t>
      </w:r>
      <w:r>
        <w:rPr>
          <w:rFonts w:asciiTheme="minorEastAsia" w:hAnsiTheme="minorEastAsia" w:cs="+mn-cs"/>
          <w:kern w:val="0"/>
          <w:sz w:val="28"/>
          <w:szCs w:val="28"/>
        </w:rPr>
        <w:t>009</w:t>
      </w:r>
      <w:r>
        <w:rPr>
          <w:rFonts w:asciiTheme="minorEastAsia" w:hAnsiTheme="minorEastAsia" w:cs="+mn-cs" w:hint="eastAsia"/>
          <w:kern w:val="0"/>
          <w:sz w:val="28"/>
          <w:szCs w:val="28"/>
        </w:rPr>
        <w:t>年我院获批天津市住院医师规范化培训基地1</w:t>
      </w:r>
      <w:r>
        <w:rPr>
          <w:rFonts w:asciiTheme="minorEastAsia" w:hAnsiTheme="minorEastAsia" w:cs="+mn-cs"/>
          <w:kern w:val="0"/>
          <w:sz w:val="28"/>
          <w:szCs w:val="28"/>
        </w:rPr>
        <w:t>3</w:t>
      </w:r>
      <w:r>
        <w:rPr>
          <w:rFonts w:asciiTheme="minorEastAsia" w:hAnsiTheme="minorEastAsia" w:cs="+mn-cs" w:hint="eastAsia"/>
          <w:kern w:val="0"/>
          <w:sz w:val="28"/>
          <w:szCs w:val="28"/>
        </w:rPr>
        <w:t>个基地，2</w:t>
      </w:r>
      <w:r>
        <w:rPr>
          <w:rFonts w:asciiTheme="minorEastAsia" w:hAnsiTheme="minorEastAsia" w:cs="+mn-cs"/>
          <w:kern w:val="0"/>
          <w:sz w:val="28"/>
          <w:szCs w:val="28"/>
        </w:rPr>
        <w:t>014</w:t>
      </w:r>
      <w:r>
        <w:rPr>
          <w:rFonts w:asciiTheme="minorEastAsia" w:hAnsiTheme="minorEastAsia" w:cs="+mn-cs" w:hint="eastAsia"/>
          <w:kern w:val="0"/>
          <w:sz w:val="28"/>
          <w:szCs w:val="28"/>
        </w:rPr>
        <w:t>年获批国家级住院医师规范化培训基地1</w:t>
      </w:r>
      <w:r>
        <w:rPr>
          <w:rFonts w:asciiTheme="minorEastAsia" w:hAnsiTheme="minorEastAsia" w:cs="+mn-cs"/>
          <w:kern w:val="0"/>
          <w:sz w:val="28"/>
          <w:szCs w:val="28"/>
        </w:rPr>
        <w:t>8</w:t>
      </w:r>
      <w:r>
        <w:rPr>
          <w:rFonts w:asciiTheme="minorEastAsia" w:hAnsiTheme="minorEastAsia" w:cs="+mn-cs" w:hint="eastAsia"/>
          <w:kern w:val="0"/>
          <w:sz w:val="28"/>
          <w:szCs w:val="28"/>
        </w:rPr>
        <w:t>个专业。</w:t>
      </w:r>
      <w:r w:rsidR="005272CC" w:rsidRPr="00E8272D">
        <w:rPr>
          <w:rFonts w:asciiTheme="minorEastAsia" w:hAnsiTheme="minorEastAsia" w:cs="+mn-cs" w:hint="eastAsia"/>
          <w:kern w:val="0"/>
          <w:sz w:val="28"/>
          <w:szCs w:val="28"/>
        </w:rPr>
        <w:t>医学模拟教学中心3</w:t>
      </w:r>
      <w:r w:rsidR="005272CC" w:rsidRPr="00E8272D">
        <w:rPr>
          <w:rFonts w:asciiTheme="minorEastAsia" w:hAnsiTheme="minorEastAsia" w:cs="+mn-cs"/>
          <w:kern w:val="0"/>
          <w:sz w:val="28"/>
          <w:szCs w:val="28"/>
        </w:rPr>
        <w:t>000平方米</w:t>
      </w:r>
      <w:r w:rsidR="005272CC">
        <w:rPr>
          <w:rFonts w:asciiTheme="minorEastAsia" w:hAnsiTheme="minorEastAsia" w:cs="+mn-cs" w:hint="eastAsia"/>
          <w:kern w:val="0"/>
          <w:sz w:val="28"/>
          <w:szCs w:val="28"/>
        </w:rPr>
        <w:t>，模拟教学设备2</w:t>
      </w:r>
      <w:r w:rsidR="005272CC">
        <w:rPr>
          <w:rFonts w:asciiTheme="minorEastAsia" w:hAnsiTheme="minorEastAsia" w:cs="+mn-cs"/>
          <w:kern w:val="0"/>
          <w:sz w:val="28"/>
          <w:szCs w:val="28"/>
        </w:rPr>
        <w:t>600</w:t>
      </w:r>
      <w:r w:rsidR="005272CC">
        <w:rPr>
          <w:rFonts w:asciiTheme="minorEastAsia" w:hAnsiTheme="minorEastAsia" w:cs="+mn-cs" w:hint="eastAsia"/>
          <w:kern w:val="0"/>
          <w:sz w:val="28"/>
          <w:szCs w:val="28"/>
        </w:rPr>
        <w:t>余万元</w:t>
      </w:r>
      <w:r w:rsidR="005272CC" w:rsidRPr="00E8272D">
        <w:rPr>
          <w:rFonts w:asciiTheme="minorEastAsia" w:hAnsiTheme="minorEastAsia" w:cs="+mn-cs" w:hint="eastAsia"/>
          <w:kern w:val="0"/>
          <w:sz w:val="28"/>
          <w:szCs w:val="28"/>
        </w:rPr>
        <w:t>。</w:t>
      </w:r>
      <w:r w:rsidR="00553613" w:rsidRPr="00E8272D">
        <w:rPr>
          <w:rFonts w:asciiTheme="minorEastAsia" w:hAnsiTheme="minorEastAsia" w:cs="+mn-cs" w:hint="eastAsia"/>
          <w:kern w:val="0"/>
          <w:sz w:val="28"/>
          <w:szCs w:val="28"/>
        </w:rPr>
        <w:t>近年来，我院住培基地狠抓师资队伍建设，严格过程管理，培训质量持续提升，</w:t>
      </w:r>
      <w:r w:rsidR="00553613" w:rsidRPr="00E8272D">
        <w:rPr>
          <w:rFonts w:asciiTheme="minorEastAsia" w:hAnsiTheme="minorEastAsia" w:cs="+mn-cs" w:hint="eastAsia"/>
          <w:kern w:val="0"/>
          <w:sz w:val="28"/>
          <w:szCs w:val="28"/>
        </w:rPr>
        <w:lastRenderedPageBreak/>
        <w:t>无论是专业基地还是带教老师、住培学员个人均获得过省市级、国家级荣誉称号。</w:t>
      </w:r>
    </w:p>
    <w:p w:rsidR="00553613" w:rsidRDefault="005272CC" w:rsidP="00AB05E4">
      <w:pPr>
        <w:widowControl/>
        <w:ind w:firstLineChars="200" w:firstLine="560"/>
        <w:jc w:val="left"/>
        <w:textAlignment w:val="baseline"/>
        <w:rPr>
          <w:rFonts w:asciiTheme="minorEastAsia" w:hAnsiTheme="minorEastAsia" w:cs="+mn-cs"/>
          <w:kern w:val="0"/>
          <w:sz w:val="28"/>
          <w:szCs w:val="28"/>
        </w:rPr>
      </w:pPr>
      <w:r w:rsidRPr="005272CC">
        <w:rPr>
          <w:rFonts w:asciiTheme="minorEastAsia" w:hAnsiTheme="minorEastAsia" w:cs="+mn-cs"/>
          <w:noProof/>
          <w:kern w:val="0"/>
          <w:sz w:val="28"/>
          <w:szCs w:val="28"/>
        </w:rPr>
        <w:drawing>
          <wp:inline distT="0" distB="0" distL="0" distR="0">
            <wp:extent cx="2208944" cy="2943701"/>
            <wp:effectExtent l="0" t="0" r="1270" b="0"/>
            <wp:docPr id="6" name="图片 6" descr="E:\图库\1e3814d86126ff2ff85a42ee7818f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图库\1e3814d86126ff2ff85a42ee7818fd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5770" cy="2952798"/>
                    </a:xfrm>
                    <a:prstGeom prst="rect">
                      <a:avLst/>
                    </a:prstGeom>
                    <a:noFill/>
                    <a:ln>
                      <a:noFill/>
                    </a:ln>
                  </pic:spPr>
                </pic:pic>
              </a:graphicData>
            </a:graphic>
          </wp:inline>
        </w:drawing>
      </w:r>
      <w:r w:rsidR="00553613">
        <w:rPr>
          <w:rFonts w:asciiTheme="minorEastAsia" w:hAnsiTheme="minorEastAsia" w:cs="+mn-cs"/>
          <w:noProof/>
          <w:kern w:val="0"/>
          <w:sz w:val="28"/>
          <w:szCs w:val="28"/>
        </w:rPr>
        <w:drawing>
          <wp:anchor distT="0" distB="0" distL="114300" distR="114300" simplePos="0" relativeHeight="251665408" behindDoc="0" locked="0" layoutInCell="1" allowOverlap="1">
            <wp:simplePos x="0" y="0"/>
            <wp:positionH relativeFrom="character">
              <wp:posOffset>-245745</wp:posOffset>
            </wp:positionH>
            <wp:positionV relativeFrom="paragraph">
              <wp:posOffset>10160</wp:posOffset>
            </wp:positionV>
            <wp:extent cx="2270125" cy="3025140"/>
            <wp:effectExtent l="0" t="0" r="0" b="3810"/>
            <wp:wrapSquare wrapText="bothSides"/>
            <wp:docPr id="4" name="图片 4" descr="a5a5fde094f3323aa719fa8d8dd5a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5a5fde094f3323aa719fa8d8dd5a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0125" cy="3025140"/>
                    </a:xfrm>
                    <a:prstGeom prst="rect">
                      <a:avLst/>
                    </a:prstGeom>
                    <a:noFill/>
                  </pic:spPr>
                </pic:pic>
              </a:graphicData>
            </a:graphic>
            <wp14:sizeRelH relativeFrom="page">
              <wp14:pctWidth>0</wp14:pctWidth>
            </wp14:sizeRelH>
            <wp14:sizeRelV relativeFrom="page">
              <wp14:pctHeight>0</wp14:pctHeight>
            </wp14:sizeRelV>
          </wp:anchor>
        </w:drawing>
      </w:r>
    </w:p>
    <w:p w:rsidR="00553613" w:rsidRDefault="00553613" w:rsidP="00AB05E4">
      <w:pPr>
        <w:widowControl/>
        <w:ind w:firstLineChars="200" w:firstLine="560"/>
        <w:jc w:val="left"/>
        <w:textAlignment w:val="baseline"/>
        <w:rPr>
          <w:rFonts w:asciiTheme="minorEastAsia" w:hAnsiTheme="minorEastAsia" w:cs="+mn-cs"/>
          <w:kern w:val="0"/>
          <w:sz w:val="28"/>
          <w:szCs w:val="28"/>
        </w:rPr>
      </w:pPr>
    </w:p>
    <w:p w:rsidR="00A629C1" w:rsidRPr="00A629C1" w:rsidRDefault="00A629C1" w:rsidP="00AB05E4">
      <w:pPr>
        <w:widowControl/>
        <w:shd w:val="clear" w:color="auto" w:fill="FFFFFF"/>
        <w:ind w:firstLineChars="216" w:firstLine="694"/>
        <w:jc w:val="left"/>
        <w:rPr>
          <w:rFonts w:asciiTheme="minorEastAsia" w:hAnsiTheme="minorEastAsia" w:cs="宋体"/>
          <w:b/>
          <w:kern w:val="0"/>
          <w:sz w:val="32"/>
          <w:szCs w:val="32"/>
        </w:rPr>
      </w:pPr>
      <w:r>
        <w:rPr>
          <w:rFonts w:asciiTheme="minorEastAsia" w:hAnsiTheme="minorEastAsia" w:cs="宋体" w:hint="eastAsia"/>
          <w:b/>
          <w:kern w:val="0"/>
          <w:sz w:val="32"/>
          <w:szCs w:val="32"/>
        </w:rPr>
        <w:t>三</w:t>
      </w:r>
      <w:r w:rsidRPr="00A629C1">
        <w:rPr>
          <w:rFonts w:asciiTheme="minorEastAsia" w:hAnsiTheme="minorEastAsia" w:cs="宋体" w:hint="eastAsia"/>
          <w:b/>
          <w:kern w:val="0"/>
          <w:sz w:val="32"/>
          <w:szCs w:val="32"/>
        </w:rPr>
        <w:t>、专业基地简介</w:t>
      </w:r>
    </w:p>
    <w:p w:rsidR="00A629C1" w:rsidRPr="00AB05E4" w:rsidRDefault="00A629C1" w:rsidP="00AB05E4">
      <w:pPr>
        <w:pStyle w:val="a7"/>
        <w:spacing w:before="0" w:beforeAutospacing="0" w:after="0" w:afterAutospacing="0"/>
        <w:ind w:firstLineChars="250" w:firstLine="703"/>
        <w:rPr>
          <w:rFonts w:asciiTheme="minorEastAsia" w:eastAsiaTheme="minorEastAsia" w:hAnsiTheme="minorEastAsia"/>
          <w:b/>
          <w:sz w:val="28"/>
          <w:szCs w:val="28"/>
        </w:rPr>
      </w:pPr>
      <w:r w:rsidRPr="00AB05E4">
        <w:rPr>
          <w:rFonts w:asciiTheme="minorEastAsia" w:eastAsiaTheme="minorEastAsia" w:hAnsiTheme="minorEastAsia" w:hint="eastAsia"/>
          <w:b/>
          <w:sz w:val="28"/>
          <w:szCs w:val="28"/>
        </w:rPr>
        <w:t>1</w:t>
      </w:r>
      <w:r w:rsidRPr="00AB05E4">
        <w:rPr>
          <w:rFonts w:asciiTheme="minorEastAsia" w:eastAsiaTheme="minorEastAsia" w:hAnsiTheme="minorEastAsia"/>
          <w:b/>
          <w:sz w:val="28"/>
          <w:szCs w:val="28"/>
        </w:rPr>
        <w:t>.</w:t>
      </w:r>
      <w:r w:rsidRPr="00AB05E4">
        <w:rPr>
          <w:rFonts w:asciiTheme="minorEastAsia" w:eastAsiaTheme="minorEastAsia" w:hAnsiTheme="minorEastAsia" w:hint="eastAsia"/>
          <w:b/>
          <w:sz w:val="28"/>
          <w:szCs w:val="28"/>
        </w:rPr>
        <w:t>全科基地</w:t>
      </w:r>
    </w:p>
    <w:p w:rsidR="00A629C1" w:rsidRPr="00A629C1" w:rsidRDefault="00A629C1" w:rsidP="00AB05E4">
      <w:pPr>
        <w:pStyle w:val="a7"/>
        <w:spacing w:before="0" w:beforeAutospacing="0" w:after="0" w:afterAutospacing="0"/>
        <w:ind w:firstLineChars="250" w:firstLine="700"/>
        <w:rPr>
          <w:rFonts w:asciiTheme="minorEastAsia" w:eastAsiaTheme="minorEastAsia" w:hAnsiTheme="minorEastAsia"/>
          <w:sz w:val="28"/>
          <w:szCs w:val="28"/>
        </w:rPr>
      </w:pPr>
      <w:r w:rsidRPr="00A629C1">
        <w:rPr>
          <w:rFonts w:asciiTheme="minorEastAsia" w:eastAsiaTheme="minorEastAsia" w:hAnsiTheme="minorEastAsia" w:hint="eastAsia"/>
          <w:sz w:val="28"/>
          <w:szCs w:val="28"/>
        </w:rPr>
        <w:t>天津市第一中心医院全科医学科是医院的优势学科，集医疗、保健、教学、科研于一体，拥有老年病、心血管病、代谢与内分泌病、老年营养、呼吸疾病、消化疾病和心理疾病等各学科专家，致力于多专业、多学科疾病的全科医疗服务，是国内外享有盛誉的现代化大型综合性科室。该中心以老年病与综合性疾病为特色，以全方位健康管理为医疗服务内容，依托医院的综合学科与设备实力，开展预防保健，专业医疗服务，康复指导，健康管理一体化的综合服务,同时为外宾提供高质量医疗服务。</w:t>
      </w:r>
    </w:p>
    <w:p w:rsidR="00A629C1" w:rsidRPr="00A629C1" w:rsidRDefault="00A629C1" w:rsidP="00AB05E4">
      <w:pPr>
        <w:pStyle w:val="a7"/>
        <w:spacing w:before="0" w:beforeAutospacing="0" w:after="0" w:afterAutospacing="0"/>
        <w:rPr>
          <w:rFonts w:asciiTheme="minorEastAsia" w:eastAsiaTheme="minorEastAsia" w:hAnsiTheme="minorEastAsia"/>
          <w:sz w:val="28"/>
          <w:szCs w:val="28"/>
        </w:rPr>
      </w:pPr>
      <w:r w:rsidRPr="00A629C1">
        <w:rPr>
          <w:rFonts w:asciiTheme="minorEastAsia" w:eastAsiaTheme="minorEastAsia" w:hAnsiTheme="minorEastAsia" w:hint="eastAsia"/>
          <w:sz w:val="28"/>
          <w:szCs w:val="28"/>
        </w:rPr>
        <w:lastRenderedPageBreak/>
        <w:t xml:space="preserve">　　现任全科医学科主任王小飞，主任医师，博士，曾于美国田纳西大学健康科学中心做博士后，并在荷兰埃因霍温Catharina-Ziekenhuis医院工作。</w:t>
      </w:r>
    </w:p>
    <w:p w:rsidR="00A629C1" w:rsidRPr="00A629C1" w:rsidRDefault="00A629C1" w:rsidP="00AB05E4">
      <w:pPr>
        <w:pStyle w:val="a7"/>
        <w:spacing w:before="0" w:beforeAutospacing="0" w:after="0" w:afterAutospacing="0"/>
        <w:ind w:firstLine="456"/>
        <w:rPr>
          <w:rFonts w:asciiTheme="minorEastAsia" w:eastAsiaTheme="minorEastAsia" w:hAnsiTheme="minorEastAsia"/>
          <w:sz w:val="28"/>
          <w:szCs w:val="28"/>
        </w:rPr>
      </w:pPr>
      <w:r w:rsidRPr="00A629C1">
        <w:rPr>
          <w:rFonts w:asciiTheme="minorEastAsia" w:eastAsiaTheme="minorEastAsia" w:hAnsiTheme="minorEastAsia" w:hint="eastAsia"/>
          <w:sz w:val="28"/>
          <w:szCs w:val="28"/>
        </w:rPr>
        <w:t>全科医学科拥有博士和硕士20余人，享受国务院特殊津贴专家2名，正主任医师</w:t>
      </w:r>
      <w:r w:rsidRPr="00A629C1">
        <w:rPr>
          <w:rFonts w:asciiTheme="minorEastAsia" w:eastAsiaTheme="minorEastAsia" w:hAnsiTheme="minorEastAsia"/>
          <w:sz w:val="28"/>
          <w:szCs w:val="28"/>
        </w:rPr>
        <w:t>9</w:t>
      </w:r>
      <w:r w:rsidRPr="00A629C1">
        <w:rPr>
          <w:rFonts w:asciiTheme="minorEastAsia" w:eastAsiaTheme="minorEastAsia" w:hAnsiTheme="minorEastAsia" w:hint="eastAsia"/>
          <w:sz w:val="28"/>
          <w:szCs w:val="28"/>
        </w:rPr>
        <w:t>名、副主任医师3名，主治医师</w:t>
      </w:r>
      <w:r w:rsidRPr="00A629C1">
        <w:rPr>
          <w:rFonts w:asciiTheme="minorEastAsia" w:eastAsiaTheme="minorEastAsia" w:hAnsiTheme="minorEastAsia"/>
          <w:sz w:val="28"/>
          <w:szCs w:val="28"/>
        </w:rPr>
        <w:t>4</w:t>
      </w:r>
      <w:r w:rsidRPr="00A629C1">
        <w:rPr>
          <w:rFonts w:asciiTheme="minorEastAsia" w:eastAsiaTheme="minorEastAsia" w:hAnsiTheme="minorEastAsia" w:hint="eastAsia"/>
          <w:sz w:val="28"/>
          <w:szCs w:val="28"/>
        </w:rPr>
        <w:t>人。于2</w:t>
      </w:r>
      <w:r w:rsidRPr="00A629C1">
        <w:rPr>
          <w:rFonts w:asciiTheme="minorEastAsia" w:eastAsiaTheme="minorEastAsia" w:hAnsiTheme="minorEastAsia"/>
          <w:sz w:val="28"/>
          <w:szCs w:val="28"/>
        </w:rPr>
        <w:t>009</w:t>
      </w:r>
      <w:r w:rsidRPr="00A629C1">
        <w:rPr>
          <w:rFonts w:asciiTheme="minorEastAsia" w:eastAsiaTheme="minorEastAsia" w:hAnsiTheme="minorEastAsia" w:hint="eastAsia"/>
          <w:sz w:val="28"/>
          <w:szCs w:val="28"/>
        </w:rPr>
        <w:t>年获批“天津市住院/全科医师规范化培训基地”，2014年获批“国家全科住院医师规范化培训基地”。全科基地包括本院临床基地及下属2家基层实践基地。我院全科基地曾获得全国“优秀全科专业住院医师规范化培训基地”，培养的住培医师曾获得全国</w:t>
      </w:r>
      <w:r w:rsidRPr="00A629C1">
        <w:rPr>
          <w:rFonts w:asciiTheme="minorEastAsia" w:eastAsiaTheme="minorEastAsia" w:hAnsiTheme="minorEastAsia"/>
          <w:sz w:val="28"/>
          <w:szCs w:val="28"/>
        </w:rPr>
        <w:t>“</w:t>
      </w:r>
      <w:r w:rsidRPr="00A629C1">
        <w:rPr>
          <w:rFonts w:asciiTheme="minorEastAsia" w:eastAsiaTheme="minorEastAsia" w:hAnsiTheme="minorEastAsia" w:hint="eastAsia"/>
          <w:sz w:val="28"/>
          <w:szCs w:val="28"/>
        </w:rPr>
        <w:t>优秀全科医生</w:t>
      </w:r>
      <w:r w:rsidRPr="00A629C1">
        <w:rPr>
          <w:rFonts w:asciiTheme="minorEastAsia" w:eastAsiaTheme="minorEastAsia" w:hAnsiTheme="minorEastAsia"/>
          <w:sz w:val="28"/>
          <w:szCs w:val="28"/>
        </w:rPr>
        <w:t>”</w:t>
      </w:r>
      <w:r w:rsidRPr="00A629C1">
        <w:rPr>
          <w:rFonts w:asciiTheme="minorEastAsia" w:eastAsiaTheme="minorEastAsia" w:hAnsiTheme="minorEastAsia" w:hint="eastAsia"/>
          <w:sz w:val="28"/>
          <w:szCs w:val="28"/>
        </w:rPr>
        <w:t>称号。</w:t>
      </w:r>
    </w:p>
    <w:p w:rsidR="00A629C1" w:rsidRPr="00AB05E4" w:rsidRDefault="00A629C1" w:rsidP="00AB05E4">
      <w:pPr>
        <w:pStyle w:val="a7"/>
        <w:spacing w:before="0" w:beforeAutospacing="0" w:after="0" w:afterAutospacing="0"/>
        <w:ind w:firstLineChars="250" w:firstLine="703"/>
        <w:rPr>
          <w:rFonts w:asciiTheme="minorEastAsia" w:eastAsiaTheme="minorEastAsia" w:hAnsiTheme="minorEastAsia"/>
          <w:b/>
          <w:sz w:val="28"/>
          <w:szCs w:val="28"/>
        </w:rPr>
      </w:pPr>
      <w:r w:rsidRPr="00AB05E4">
        <w:rPr>
          <w:rFonts w:asciiTheme="minorEastAsia" w:eastAsiaTheme="minorEastAsia" w:hAnsiTheme="minorEastAsia" w:hint="eastAsia"/>
          <w:b/>
          <w:sz w:val="28"/>
          <w:szCs w:val="28"/>
        </w:rPr>
        <w:t>2</w:t>
      </w:r>
      <w:r w:rsidRPr="00AB05E4">
        <w:rPr>
          <w:rFonts w:asciiTheme="minorEastAsia" w:eastAsiaTheme="minorEastAsia" w:hAnsiTheme="minorEastAsia"/>
          <w:b/>
          <w:sz w:val="28"/>
          <w:szCs w:val="28"/>
        </w:rPr>
        <w:t>.</w:t>
      </w:r>
      <w:r w:rsidRPr="00AB05E4">
        <w:rPr>
          <w:rFonts w:asciiTheme="minorEastAsia" w:eastAsiaTheme="minorEastAsia" w:hAnsiTheme="minorEastAsia" w:hint="eastAsia"/>
          <w:b/>
          <w:sz w:val="28"/>
          <w:szCs w:val="28"/>
        </w:rPr>
        <w:t>内科基地</w:t>
      </w:r>
    </w:p>
    <w:p w:rsidR="00A629C1" w:rsidRPr="00A629C1" w:rsidRDefault="00A629C1" w:rsidP="00AB05E4">
      <w:pPr>
        <w:pStyle w:val="a7"/>
        <w:spacing w:before="0" w:beforeAutospacing="0" w:after="0" w:afterAutospacing="0"/>
        <w:ind w:firstLineChars="250" w:firstLine="700"/>
        <w:rPr>
          <w:rFonts w:asciiTheme="minorEastAsia" w:eastAsiaTheme="minorEastAsia" w:hAnsiTheme="minorEastAsia"/>
          <w:sz w:val="28"/>
          <w:szCs w:val="28"/>
        </w:rPr>
      </w:pPr>
      <w:r w:rsidRPr="00A629C1">
        <w:rPr>
          <w:rFonts w:asciiTheme="minorEastAsia" w:eastAsiaTheme="minorEastAsia" w:hAnsiTheme="minorEastAsia" w:hint="eastAsia"/>
          <w:sz w:val="28"/>
          <w:szCs w:val="28"/>
        </w:rPr>
        <w:t>天津市第一中心医院内科基地是天津市首批国家级内科基地之一，经过多年的努力，现在天津市内科基地教学处于领先地位。基地轮转科室齐全，床位数1</w:t>
      </w:r>
      <w:r w:rsidRPr="00A629C1">
        <w:rPr>
          <w:rFonts w:asciiTheme="minorEastAsia" w:eastAsiaTheme="minorEastAsia" w:hAnsiTheme="minorEastAsia"/>
          <w:sz w:val="28"/>
          <w:szCs w:val="28"/>
        </w:rPr>
        <w:t>200</w:t>
      </w:r>
      <w:r w:rsidRPr="00A629C1">
        <w:rPr>
          <w:rFonts w:asciiTheme="minorEastAsia" w:eastAsiaTheme="minorEastAsia" w:hAnsiTheme="minorEastAsia" w:hint="eastAsia"/>
          <w:sz w:val="28"/>
          <w:szCs w:val="28"/>
        </w:rPr>
        <w:t>张，病种丰富，病</w:t>
      </w:r>
      <w:r w:rsidR="00F47849">
        <w:rPr>
          <w:rFonts w:asciiTheme="minorEastAsia" w:eastAsiaTheme="minorEastAsia" w:hAnsiTheme="minorEastAsia" w:hint="eastAsia"/>
          <w:sz w:val="28"/>
          <w:szCs w:val="28"/>
        </w:rPr>
        <w:t>源</w:t>
      </w:r>
      <w:r w:rsidRPr="00A629C1">
        <w:rPr>
          <w:rFonts w:asciiTheme="minorEastAsia" w:eastAsiaTheme="minorEastAsia" w:hAnsiTheme="minorEastAsia" w:hint="eastAsia"/>
          <w:sz w:val="28"/>
          <w:szCs w:val="28"/>
        </w:rPr>
        <w:t>充裕，实训设施齐备。师资力量雄厚，教学经验丰富，各专业科室制度和组织构架完备，教师爱岗敬业，对学员关心爱护，认真指导。基地教学活动丰富多彩，既注重对学员的三基培训，更注重对学员临床思维和六大核心胜任力的培养，基地不仅能规范完成国家要求的各种教学活动，还开设了专家讲座、技能专项培训等特色课程，针对学员的知识</w:t>
      </w:r>
      <w:r w:rsidR="00AA152C">
        <w:rPr>
          <w:rFonts w:asciiTheme="minorEastAsia" w:eastAsiaTheme="minorEastAsia" w:hAnsiTheme="minorEastAsia" w:hint="eastAsia"/>
          <w:sz w:val="28"/>
          <w:szCs w:val="28"/>
        </w:rPr>
        <w:t>薄弱点进行集中辅导。基地主任戚务芳具有丰富的基地教学工作经验，应</w:t>
      </w:r>
      <w:r w:rsidRPr="00A629C1">
        <w:rPr>
          <w:rFonts w:asciiTheme="minorEastAsia" w:eastAsiaTheme="minorEastAsia" w:hAnsiTheme="minorEastAsia" w:hint="eastAsia"/>
          <w:sz w:val="28"/>
          <w:szCs w:val="28"/>
        </w:rPr>
        <w:t>中国医师协会</w:t>
      </w:r>
      <w:r w:rsidR="003857EF">
        <w:rPr>
          <w:rFonts w:asciiTheme="minorEastAsia" w:eastAsiaTheme="minorEastAsia" w:hAnsiTheme="minorEastAsia" w:hint="eastAsia"/>
          <w:sz w:val="28"/>
          <w:szCs w:val="28"/>
        </w:rPr>
        <w:t>邀</w:t>
      </w:r>
      <w:r w:rsidRPr="00A629C1">
        <w:rPr>
          <w:rFonts w:asciiTheme="minorEastAsia" w:eastAsiaTheme="minorEastAsia" w:hAnsiTheme="minorEastAsia" w:hint="eastAsia"/>
          <w:sz w:val="28"/>
          <w:szCs w:val="28"/>
        </w:rPr>
        <w:t>请在高峰论坛上进行专题讲座，2</w:t>
      </w:r>
      <w:r w:rsidRPr="00A629C1">
        <w:rPr>
          <w:rFonts w:asciiTheme="minorEastAsia" w:eastAsiaTheme="minorEastAsia" w:hAnsiTheme="minorEastAsia"/>
          <w:sz w:val="28"/>
          <w:szCs w:val="28"/>
        </w:rPr>
        <w:t>022</w:t>
      </w:r>
      <w:r w:rsidRPr="00A629C1">
        <w:rPr>
          <w:rFonts w:asciiTheme="minorEastAsia" w:eastAsiaTheme="minorEastAsia" w:hAnsiTheme="minorEastAsia" w:hint="eastAsia"/>
          <w:sz w:val="28"/>
          <w:szCs w:val="28"/>
        </w:rPr>
        <w:t>年被</w:t>
      </w:r>
      <w:r w:rsidRPr="00A629C1">
        <w:rPr>
          <w:rFonts w:asciiTheme="minorEastAsia" w:eastAsiaTheme="minorEastAsia" w:hAnsiTheme="minorEastAsia" w:hint="eastAsia"/>
          <w:sz w:val="28"/>
          <w:szCs w:val="28"/>
        </w:rPr>
        <w:lastRenderedPageBreak/>
        <w:t>评为天津市优秀基地主任。我院内科基地连续两年首考结业通过率为1</w:t>
      </w:r>
      <w:r w:rsidRPr="00A629C1">
        <w:rPr>
          <w:rFonts w:asciiTheme="minorEastAsia" w:eastAsiaTheme="minorEastAsia" w:hAnsiTheme="minorEastAsia"/>
          <w:sz w:val="28"/>
          <w:szCs w:val="28"/>
        </w:rPr>
        <w:t>00%</w:t>
      </w:r>
      <w:r w:rsidRPr="00A629C1">
        <w:rPr>
          <w:rFonts w:asciiTheme="minorEastAsia" w:eastAsiaTheme="minorEastAsia" w:hAnsiTheme="minorEastAsia" w:hint="eastAsia"/>
          <w:sz w:val="28"/>
          <w:szCs w:val="28"/>
        </w:rPr>
        <w:t>。</w:t>
      </w:r>
    </w:p>
    <w:p w:rsidR="00A629C1" w:rsidRPr="00AB05E4" w:rsidRDefault="00A629C1" w:rsidP="00AB05E4">
      <w:pPr>
        <w:pStyle w:val="a7"/>
        <w:spacing w:before="0" w:beforeAutospacing="0" w:after="0" w:afterAutospacing="0"/>
        <w:ind w:firstLineChars="250" w:firstLine="703"/>
        <w:rPr>
          <w:rFonts w:asciiTheme="minorEastAsia" w:eastAsiaTheme="minorEastAsia" w:hAnsiTheme="minorEastAsia" w:cs="+mn-cs"/>
          <w:b/>
          <w:sz w:val="28"/>
          <w:szCs w:val="28"/>
        </w:rPr>
      </w:pPr>
      <w:r w:rsidRPr="00AB05E4">
        <w:rPr>
          <w:rFonts w:asciiTheme="minorEastAsia" w:eastAsiaTheme="minorEastAsia" w:hAnsiTheme="minorEastAsia" w:cs="+mn-cs" w:hint="eastAsia"/>
          <w:b/>
          <w:sz w:val="28"/>
          <w:szCs w:val="28"/>
        </w:rPr>
        <w:t>3</w:t>
      </w:r>
      <w:r w:rsidRPr="00AB05E4">
        <w:rPr>
          <w:rFonts w:asciiTheme="minorEastAsia" w:eastAsiaTheme="minorEastAsia" w:hAnsiTheme="minorEastAsia" w:cs="+mn-cs"/>
          <w:b/>
          <w:sz w:val="28"/>
          <w:szCs w:val="28"/>
        </w:rPr>
        <w:t>.</w:t>
      </w:r>
      <w:r w:rsidRPr="00AB05E4">
        <w:rPr>
          <w:rFonts w:asciiTheme="minorEastAsia" w:eastAsiaTheme="minorEastAsia" w:hAnsiTheme="minorEastAsia" w:cs="+mn-cs" w:hint="eastAsia"/>
          <w:b/>
          <w:sz w:val="28"/>
          <w:szCs w:val="28"/>
        </w:rPr>
        <w:t>外科基地</w:t>
      </w:r>
    </w:p>
    <w:p w:rsidR="00472F00" w:rsidRPr="00472F00" w:rsidRDefault="00472F00" w:rsidP="00AB05E4">
      <w:pPr>
        <w:ind w:firstLineChars="200" w:firstLine="560"/>
        <w:jc w:val="left"/>
        <w:rPr>
          <w:rFonts w:asciiTheme="minorEastAsia" w:hAnsiTheme="minorEastAsia" w:cs="宋体"/>
          <w:kern w:val="0"/>
          <w:sz w:val="28"/>
          <w:szCs w:val="28"/>
        </w:rPr>
      </w:pPr>
      <w:r w:rsidRPr="00472F00">
        <w:rPr>
          <w:rFonts w:asciiTheme="minorEastAsia" w:hAnsiTheme="minorEastAsia" w:cs="宋体" w:hint="eastAsia"/>
          <w:kern w:val="0"/>
          <w:sz w:val="28"/>
          <w:szCs w:val="28"/>
        </w:rPr>
        <w:t>天津市第一中心医院外科各亚专科分布齐全，设有肝胆胰外科、胃肠外科、心胸外科、泌尿外科、肝移植科等十余个专业科室，能开展各类常见手术及肝肾移植、机器人手术等高难度手术。作为首批国家级外科基地，拥有现代化的医疗设施和精密的手术器械，病例病种丰富，依托复康水西双院区及南开大学移植研究院，拥有一批具有丰富临床经验和专业技术的知名专家和教授。基地规范开展疑难病例讨论、教学查房、小讲课等教学活动，定期开展特色技能培训。学员在年度考试中均能取得良好成绩。</w:t>
      </w:r>
    </w:p>
    <w:p w:rsidR="00A629C1" w:rsidRPr="00AB05E4" w:rsidRDefault="00044D87" w:rsidP="00AB05E4">
      <w:pPr>
        <w:pStyle w:val="a7"/>
        <w:spacing w:before="0" w:beforeAutospacing="0" w:after="0" w:afterAutospacing="0"/>
        <w:ind w:firstLineChars="250" w:firstLine="703"/>
        <w:rPr>
          <w:rFonts w:asciiTheme="minorEastAsia" w:eastAsiaTheme="minorEastAsia" w:hAnsiTheme="minorEastAsia" w:cs="+mn-cs"/>
          <w:b/>
          <w:sz w:val="28"/>
          <w:szCs w:val="28"/>
        </w:rPr>
      </w:pPr>
      <w:r w:rsidRPr="00AB05E4">
        <w:rPr>
          <w:rFonts w:asciiTheme="minorEastAsia" w:eastAsiaTheme="minorEastAsia" w:hAnsiTheme="minorEastAsia" w:cs="+mn-cs"/>
          <w:b/>
          <w:sz w:val="28"/>
          <w:szCs w:val="28"/>
        </w:rPr>
        <w:t>4</w:t>
      </w:r>
      <w:r w:rsidR="00A629C1" w:rsidRPr="00AB05E4">
        <w:rPr>
          <w:rFonts w:asciiTheme="minorEastAsia" w:eastAsiaTheme="minorEastAsia" w:hAnsiTheme="minorEastAsia" w:cs="+mn-cs"/>
          <w:b/>
          <w:sz w:val="28"/>
          <w:szCs w:val="28"/>
        </w:rPr>
        <w:t>.</w:t>
      </w:r>
      <w:r w:rsidR="00A629C1" w:rsidRPr="00AB05E4">
        <w:rPr>
          <w:rFonts w:asciiTheme="minorEastAsia" w:eastAsiaTheme="minorEastAsia" w:hAnsiTheme="minorEastAsia" w:cs="+mn-cs" w:hint="eastAsia"/>
          <w:b/>
          <w:sz w:val="28"/>
          <w:szCs w:val="28"/>
        </w:rPr>
        <w:t>麻醉基地</w:t>
      </w:r>
    </w:p>
    <w:p w:rsidR="00A629C1" w:rsidRPr="00A629C1" w:rsidRDefault="00A629C1" w:rsidP="00AB05E4">
      <w:pPr>
        <w:ind w:firstLineChars="200" w:firstLine="560"/>
        <w:jc w:val="left"/>
        <w:rPr>
          <w:rFonts w:asciiTheme="minorEastAsia" w:hAnsiTheme="minorEastAsia" w:cs="宋体"/>
          <w:kern w:val="0"/>
          <w:sz w:val="28"/>
          <w:szCs w:val="28"/>
        </w:rPr>
      </w:pPr>
      <w:r w:rsidRPr="00A629C1">
        <w:rPr>
          <w:rFonts w:asciiTheme="minorEastAsia" w:hAnsiTheme="minorEastAsia" w:cs="宋体" w:hint="eastAsia"/>
          <w:kern w:val="0"/>
          <w:sz w:val="28"/>
          <w:szCs w:val="28"/>
        </w:rPr>
        <w:t>天津市第一中心医院麻醉基地是集临床麻醉、手术室外麻醉、疼痛诊疗、麻醉门诊、麻醉复苏、重症医学与急救、科研教学于一体的综合基地，临床实力雄厚、学科构架完整、组织结构严密、麻醉相关设备齐全，处于国内领先地位，2020年被中国医师协会认定为全国重点专业基地。麻醉基地现有医师43人，主任医师5人，副主任医师10人，主治医师17人，带教师资34人。我院麻醉科还承担着天津医科大学、山东第一医科大学及南开大学本科生和博硕士研究生的培养。两院区共有手术间61间，麻醉复苏室拥有床位52张，并且复苏室</w:t>
      </w:r>
      <w:r w:rsidRPr="00A629C1">
        <w:rPr>
          <w:rFonts w:asciiTheme="minorEastAsia" w:hAnsiTheme="minorEastAsia" w:cs="宋体"/>
          <w:kern w:val="0"/>
          <w:sz w:val="28"/>
          <w:szCs w:val="28"/>
        </w:rPr>
        <w:t>软硬件条件已经达到国内先进重症监护室标准，是国内少有的集麻醉复苏、外科重症治疗、ECMO治疗为一体的</w:t>
      </w:r>
      <w:r w:rsidRPr="00A629C1">
        <w:rPr>
          <w:rFonts w:asciiTheme="minorEastAsia" w:hAnsiTheme="minorEastAsia" w:cs="宋体" w:hint="eastAsia"/>
          <w:kern w:val="0"/>
          <w:sz w:val="28"/>
          <w:szCs w:val="28"/>
        </w:rPr>
        <w:t>术后</w:t>
      </w:r>
      <w:r w:rsidRPr="00A629C1">
        <w:rPr>
          <w:rFonts w:asciiTheme="minorEastAsia" w:hAnsiTheme="minorEastAsia" w:cs="宋体"/>
          <w:kern w:val="0"/>
          <w:sz w:val="28"/>
          <w:szCs w:val="28"/>
        </w:rPr>
        <w:t>监</w:t>
      </w:r>
      <w:r w:rsidRPr="00A629C1">
        <w:rPr>
          <w:rFonts w:asciiTheme="minorEastAsia" w:hAnsiTheme="minorEastAsia" w:cs="宋体"/>
          <w:kern w:val="0"/>
          <w:sz w:val="28"/>
          <w:szCs w:val="28"/>
        </w:rPr>
        <w:lastRenderedPageBreak/>
        <w:t>护治疗中心</w:t>
      </w:r>
      <w:r w:rsidRPr="00A629C1">
        <w:rPr>
          <w:rFonts w:asciiTheme="minorEastAsia" w:hAnsiTheme="minorEastAsia" w:cs="宋体" w:hint="eastAsia"/>
          <w:kern w:val="0"/>
          <w:sz w:val="28"/>
          <w:szCs w:val="28"/>
        </w:rPr>
        <w:t>。</w:t>
      </w:r>
    </w:p>
    <w:p w:rsidR="00A629C1" w:rsidRPr="00AB05E4" w:rsidRDefault="00044D87" w:rsidP="00AB05E4">
      <w:pPr>
        <w:pStyle w:val="a7"/>
        <w:spacing w:before="0" w:beforeAutospacing="0" w:after="0" w:afterAutospacing="0"/>
        <w:ind w:firstLineChars="250" w:firstLine="703"/>
        <w:rPr>
          <w:rFonts w:asciiTheme="minorEastAsia" w:eastAsiaTheme="minorEastAsia" w:hAnsiTheme="minorEastAsia" w:cs="+mn-cs"/>
          <w:b/>
          <w:sz w:val="28"/>
          <w:szCs w:val="28"/>
        </w:rPr>
      </w:pPr>
      <w:r w:rsidRPr="00AB05E4">
        <w:rPr>
          <w:rFonts w:asciiTheme="minorEastAsia" w:eastAsiaTheme="minorEastAsia" w:hAnsiTheme="minorEastAsia" w:cs="+mn-cs"/>
          <w:b/>
          <w:sz w:val="28"/>
          <w:szCs w:val="28"/>
        </w:rPr>
        <w:t>5</w:t>
      </w:r>
      <w:r w:rsidR="00A629C1" w:rsidRPr="00AB05E4">
        <w:rPr>
          <w:rFonts w:asciiTheme="minorEastAsia" w:eastAsiaTheme="minorEastAsia" w:hAnsiTheme="minorEastAsia" w:cs="+mn-cs"/>
          <w:b/>
          <w:sz w:val="28"/>
          <w:szCs w:val="28"/>
        </w:rPr>
        <w:t>.</w:t>
      </w:r>
      <w:r w:rsidR="00A629C1" w:rsidRPr="00AB05E4">
        <w:rPr>
          <w:rFonts w:asciiTheme="minorEastAsia" w:eastAsiaTheme="minorEastAsia" w:hAnsiTheme="minorEastAsia" w:cs="+mn-cs" w:hint="eastAsia"/>
          <w:b/>
          <w:sz w:val="28"/>
          <w:szCs w:val="28"/>
        </w:rPr>
        <w:t>妇产科基地</w:t>
      </w:r>
    </w:p>
    <w:p w:rsidR="00A629C1" w:rsidRDefault="00A629C1" w:rsidP="00AB05E4">
      <w:pPr>
        <w:ind w:firstLineChars="200" w:firstLine="560"/>
        <w:jc w:val="left"/>
        <w:rPr>
          <w:sz w:val="28"/>
          <w:szCs w:val="28"/>
        </w:rPr>
      </w:pPr>
      <w:r>
        <w:rPr>
          <w:rFonts w:hint="eastAsia"/>
          <w:sz w:val="28"/>
          <w:szCs w:val="28"/>
        </w:rPr>
        <w:t>天津市第一中心医院妇产科创建于</w:t>
      </w:r>
      <w:r>
        <w:rPr>
          <w:rFonts w:hint="eastAsia"/>
          <w:sz w:val="28"/>
          <w:szCs w:val="28"/>
        </w:rPr>
        <w:t>1953</w:t>
      </w:r>
      <w:r>
        <w:rPr>
          <w:rFonts w:hint="eastAsia"/>
          <w:sz w:val="28"/>
          <w:szCs w:val="28"/>
        </w:rPr>
        <w:t>年，现已发展多个成熟的专业体系，在普通妇科、妇科肿瘤、妇科内分泌、宫颈病变、盆底修复、生殖助孕、产科等领域均建立了专业分支，各专业均拥有多名骨干师资。自</w:t>
      </w:r>
      <w:r>
        <w:rPr>
          <w:rFonts w:hint="eastAsia"/>
          <w:sz w:val="28"/>
          <w:szCs w:val="28"/>
        </w:rPr>
        <w:t>2</w:t>
      </w:r>
      <w:r>
        <w:rPr>
          <w:sz w:val="28"/>
          <w:szCs w:val="28"/>
        </w:rPr>
        <w:t>009</w:t>
      </w:r>
      <w:r>
        <w:rPr>
          <w:rFonts w:hint="eastAsia"/>
          <w:sz w:val="28"/>
          <w:szCs w:val="28"/>
        </w:rPr>
        <w:t>年开展住院医师规范化培训以来，已培养了</w:t>
      </w:r>
      <w:r>
        <w:rPr>
          <w:rFonts w:hint="eastAsia"/>
          <w:sz w:val="28"/>
          <w:szCs w:val="28"/>
        </w:rPr>
        <w:t>5</w:t>
      </w:r>
      <w:r>
        <w:rPr>
          <w:sz w:val="28"/>
          <w:szCs w:val="28"/>
        </w:rPr>
        <w:t>0</w:t>
      </w:r>
      <w:r>
        <w:rPr>
          <w:rFonts w:hint="eastAsia"/>
          <w:sz w:val="28"/>
          <w:szCs w:val="28"/>
        </w:rPr>
        <w:t>余名住培医师走上了各自的工作岗位。</w:t>
      </w:r>
    </w:p>
    <w:p w:rsidR="00A629C1" w:rsidRDefault="00A629C1" w:rsidP="00AB05E4">
      <w:pPr>
        <w:ind w:firstLine="492"/>
        <w:jc w:val="left"/>
        <w:rPr>
          <w:sz w:val="28"/>
          <w:szCs w:val="28"/>
        </w:rPr>
      </w:pPr>
      <w:r>
        <w:rPr>
          <w:rFonts w:hint="eastAsia"/>
          <w:sz w:val="28"/>
          <w:szCs w:val="28"/>
        </w:rPr>
        <w:t>我院妇产基地拥有先进的宫腔镜、腹腔镜等模拟训练仪，定期举行学员的操作培训，以利于学员更从容地面对实际操作。我院产科为天津市危重孕产妇救治中心，学员接诊大量危重症孕产妇，可积累丰富的临床经验。科内规范地开展教学活动，同时安排各位带教老师定期参与国家级师资培训，不断提升基地师资的带教水平。</w:t>
      </w:r>
    </w:p>
    <w:p w:rsidR="00A629C1" w:rsidRPr="00A629C1" w:rsidRDefault="00A629C1" w:rsidP="00AB05E4">
      <w:pPr>
        <w:pStyle w:val="a7"/>
        <w:spacing w:before="0" w:beforeAutospacing="0" w:after="0" w:afterAutospacing="0"/>
        <w:ind w:firstLineChars="250" w:firstLine="700"/>
        <w:rPr>
          <w:rFonts w:asciiTheme="minorEastAsia" w:eastAsiaTheme="minorEastAsia" w:hAnsiTheme="minorEastAsia" w:cs="+mn-cs"/>
          <w:sz w:val="28"/>
          <w:szCs w:val="28"/>
        </w:rPr>
      </w:pPr>
      <w:r>
        <w:rPr>
          <w:rFonts w:hint="eastAsia"/>
          <w:sz w:val="28"/>
          <w:szCs w:val="28"/>
        </w:rPr>
        <w:t>天津市第一中心医院妇产科基地能为各级医疗机构培养具有良好职业素养与专业能力的医师，热烈欢迎来我院进行住院医师规范化培训。</w:t>
      </w:r>
    </w:p>
    <w:p w:rsidR="00A629C1" w:rsidRPr="00AB05E4" w:rsidRDefault="00044D87" w:rsidP="00AB05E4">
      <w:pPr>
        <w:pStyle w:val="a7"/>
        <w:spacing w:before="0" w:beforeAutospacing="0" w:after="0" w:afterAutospacing="0"/>
        <w:ind w:firstLineChars="250" w:firstLine="703"/>
        <w:rPr>
          <w:rFonts w:asciiTheme="minorEastAsia" w:eastAsiaTheme="minorEastAsia" w:hAnsiTheme="minorEastAsia" w:cs="+mn-cs"/>
          <w:b/>
          <w:sz w:val="28"/>
          <w:szCs w:val="28"/>
        </w:rPr>
      </w:pPr>
      <w:r w:rsidRPr="00AB05E4">
        <w:rPr>
          <w:rFonts w:asciiTheme="minorEastAsia" w:eastAsiaTheme="minorEastAsia" w:hAnsiTheme="minorEastAsia" w:cs="+mn-cs"/>
          <w:b/>
          <w:sz w:val="28"/>
          <w:szCs w:val="28"/>
        </w:rPr>
        <w:t>6</w:t>
      </w:r>
      <w:r w:rsidR="00A629C1" w:rsidRPr="00AB05E4">
        <w:rPr>
          <w:rFonts w:asciiTheme="minorEastAsia" w:eastAsiaTheme="minorEastAsia" w:hAnsiTheme="minorEastAsia" w:cs="+mn-cs"/>
          <w:b/>
          <w:sz w:val="28"/>
          <w:szCs w:val="28"/>
        </w:rPr>
        <w:t>.</w:t>
      </w:r>
      <w:r w:rsidR="00A629C1" w:rsidRPr="00AB05E4">
        <w:rPr>
          <w:rFonts w:asciiTheme="minorEastAsia" w:eastAsiaTheme="minorEastAsia" w:hAnsiTheme="minorEastAsia" w:cs="+mn-cs" w:hint="eastAsia"/>
          <w:b/>
          <w:sz w:val="28"/>
          <w:szCs w:val="28"/>
        </w:rPr>
        <w:t>急诊基地</w:t>
      </w:r>
    </w:p>
    <w:p w:rsidR="00A629C1" w:rsidRDefault="00A629C1" w:rsidP="00AB05E4">
      <w:pPr>
        <w:ind w:firstLineChars="200" w:firstLine="560"/>
        <w:jc w:val="left"/>
        <w:rPr>
          <w:rFonts w:ascii="宋体" w:hAnsi="宋体"/>
          <w:sz w:val="28"/>
          <w:szCs w:val="28"/>
        </w:rPr>
      </w:pPr>
      <w:r>
        <w:rPr>
          <w:rFonts w:ascii="宋体" w:hAnsi="宋体" w:hint="eastAsia"/>
          <w:sz w:val="28"/>
          <w:szCs w:val="28"/>
        </w:rPr>
        <w:t>天津市第一中心医院急诊科积极响应习总书记《“健康中国”2030规划纲要》，完善1</w:t>
      </w:r>
      <w:r>
        <w:rPr>
          <w:rFonts w:ascii="宋体" w:hAnsi="宋体"/>
          <w:sz w:val="28"/>
          <w:szCs w:val="28"/>
        </w:rPr>
        <w:t>+</w:t>
      </w:r>
      <w:r>
        <w:rPr>
          <w:rFonts w:ascii="宋体" w:hAnsi="宋体" w:hint="eastAsia"/>
          <w:sz w:val="28"/>
          <w:szCs w:val="28"/>
        </w:rPr>
        <w:t>6急救体系建设，成立</w:t>
      </w:r>
      <w:r>
        <w:rPr>
          <w:rFonts w:ascii="宋体" w:hAnsi="宋体"/>
          <w:sz w:val="28"/>
          <w:szCs w:val="28"/>
        </w:rPr>
        <w:t>胸痛中心、卒中中心、创伤中心、危重孕产妇救治中心、危险性上消化道出血急诊救治快速通道</w:t>
      </w:r>
      <w:r>
        <w:rPr>
          <w:rFonts w:ascii="宋体" w:hAnsi="宋体" w:hint="eastAsia"/>
          <w:sz w:val="28"/>
          <w:szCs w:val="28"/>
        </w:rPr>
        <w:t>。新建的水西院区</w:t>
      </w:r>
      <w:r>
        <w:rPr>
          <w:rFonts w:hint="eastAsia"/>
          <w:sz w:val="28"/>
          <w:szCs w:val="28"/>
        </w:rPr>
        <w:t>为急诊医学科的</w:t>
      </w:r>
      <w:r>
        <w:rPr>
          <w:sz w:val="28"/>
          <w:szCs w:val="28"/>
        </w:rPr>
        <w:t>发展</w:t>
      </w:r>
      <w:r>
        <w:rPr>
          <w:rFonts w:hint="eastAsia"/>
          <w:sz w:val="28"/>
          <w:szCs w:val="28"/>
        </w:rPr>
        <w:t>搭建了更高的平台，</w:t>
      </w:r>
      <w:r>
        <w:rPr>
          <w:rFonts w:ascii="宋体" w:hAnsi="宋体" w:hint="eastAsia"/>
          <w:sz w:val="28"/>
          <w:szCs w:val="28"/>
        </w:rPr>
        <w:t>推进了顺应公立医院高质量发展方向的“大急诊、大急救、大平台”建设。</w:t>
      </w:r>
    </w:p>
    <w:p w:rsidR="00A629C1" w:rsidRDefault="00A629C1" w:rsidP="00AB05E4">
      <w:pPr>
        <w:ind w:firstLineChars="200" w:firstLine="560"/>
        <w:jc w:val="left"/>
        <w:rPr>
          <w:rFonts w:ascii="宋体" w:hAnsi="宋体"/>
          <w:color w:val="000000"/>
          <w:sz w:val="28"/>
          <w:szCs w:val="28"/>
        </w:rPr>
      </w:pPr>
      <w:r>
        <w:rPr>
          <w:rFonts w:ascii="宋体" w:hAnsi="宋体" w:hint="eastAsia"/>
          <w:sz w:val="28"/>
          <w:szCs w:val="28"/>
        </w:rPr>
        <w:lastRenderedPageBreak/>
        <w:t>急诊基地于2009年被认定为“天津市住院/全科医师规范化培训基地”，2014年被认定为“国家住院医师规范化培训基地”。</w:t>
      </w:r>
      <w:r>
        <w:rPr>
          <w:rFonts w:ascii="宋体" w:hAnsi="宋体" w:hint="eastAsia"/>
          <w:color w:val="000000"/>
          <w:sz w:val="28"/>
          <w:szCs w:val="28"/>
        </w:rPr>
        <w:t>自成立以来共有三十余位学员经过规培顺利结业，获得了送培单位的一致好评。近三年，急诊科每年接诊各类患者约20万人次，齐全的科室、先进的设备、充足的患者，为住培提供了丰富的实践机会。</w:t>
      </w:r>
    </w:p>
    <w:p w:rsidR="00A629C1" w:rsidRDefault="00A629C1" w:rsidP="00AB05E4">
      <w:pPr>
        <w:ind w:firstLineChars="200" w:firstLine="560"/>
        <w:jc w:val="left"/>
        <w:rPr>
          <w:rFonts w:ascii="宋体" w:hAnsi="宋体"/>
          <w:color w:val="000000"/>
          <w:sz w:val="28"/>
          <w:szCs w:val="28"/>
        </w:rPr>
      </w:pPr>
      <w:r>
        <w:rPr>
          <w:rFonts w:ascii="宋体" w:hAnsi="宋体" w:hint="eastAsia"/>
          <w:sz w:val="28"/>
          <w:szCs w:val="28"/>
        </w:rPr>
        <w:t>水西院区的全面开诊，为急诊基地提供了更加充足的发展空间，</w:t>
      </w:r>
      <w:r>
        <w:rPr>
          <w:rFonts w:ascii="宋体" w:hAnsi="宋体" w:hint="eastAsia"/>
          <w:color w:val="000000"/>
          <w:sz w:val="28"/>
          <w:szCs w:val="28"/>
        </w:rPr>
        <w:t>急诊基地期待您的加入！</w:t>
      </w:r>
    </w:p>
    <w:p w:rsidR="00A629C1" w:rsidRPr="00AB05E4" w:rsidRDefault="00044D87" w:rsidP="00AB05E4">
      <w:pPr>
        <w:pStyle w:val="a7"/>
        <w:spacing w:before="0" w:beforeAutospacing="0" w:after="0" w:afterAutospacing="0"/>
        <w:ind w:firstLineChars="250" w:firstLine="703"/>
        <w:rPr>
          <w:rFonts w:asciiTheme="minorEastAsia" w:eastAsiaTheme="minorEastAsia" w:hAnsiTheme="minorEastAsia" w:cs="+mn-cs"/>
          <w:b/>
          <w:sz w:val="28"/>
          <w:szCs w:val="28"/>
        </w:rPr>
      </w:pPr>
      <w:r w:rsidRPr="00AB05E4">
        <w:rPr>
          <w:rFonts w:asciiTheme="minorEastAsia" w:eastAsiaTheme="minorEastAsia" w:hAnsiTheme="minorEastAsia" w:cs="+mn-cs"/>
          <w:b/>
          <w:sz w:val="28"/>
          <w:szCs w:val="28"/>
        </w:rPr>
        <w:t>7</w:t>
      </w:r>
      <w:r w:rsidR="00A629C1" w:rsidRPr="00AB05E4">
        <w:rPr>
          <w:rFonts w:asciiTheme="minorEastAsia" w:eastAsiaTheme="minorEastAsia" w:hAnsiTheme="minorEastAsia" w:cs="+mn-cs"/>
          <w:b/>
          <w:sz w:val="28"/>
          <w:szCs w:val="28"/>
        </w:rPr>
        <w:t>.</w:t>
      </w:r>
      <w:r w:rsidR="00A629C1" w:rsidRPr="00AB05E4">
        <w:rPr>
          <w:rFonts w:asciiTheme="minorEastAsia" w:eastAsiaTheme="minorEastAsia" w:hAnsiTheme="minorEastAsia" w:cs="+mn-cs" w:hint="eastAsia"/>
          <w:b/>
          <w:sz w:val="28"/>
          <w:szCs w:val="28"/>
        </w:rPr>
        <w:t>重症医学基地</w:t>
      </w:r>
    </w:p>
    <w:p w:rsidR="00A629C1" w:rsidRDefault="00A629C1" w:rsidP="00AB05E4">
      <w:pPr>
        <w:pStyle w:val="a7"/>
        <w:spacing w:before="0" w:beforeAutospacing="0" w:after="0" w:afterAutospacing="0"/>
        <w:ind w:firstLineChars="200" w:firstLine="560"/>
        <w:rPr>
          <w:color w:val="000000"/>
          <w:sz w:val="28"/>
          <w:szCs w:val="28"/>
        </w:rPr>
      </w:pPr>
      <w:r w:rsidRPr="00CB6E4B">
        <w:rPr>
          <w:rFonts w:cs="Times New Roman" w:hint="eastAsia"/>
          <w:sz w:val="28"/>
          <w:szCs w:val="28"/>
        </w:rPr>
        <w:t>我院重症医学科经过近50年的发展，现已成为国家临床重点专科、天津市临床重点学科</w:t>
      </w:r>
      <w:r w:rsidRPr="00CB6E4B">
        <w:rPr>
          <w:rFonts w:cs="Times New Roman"/>
          <w:sz w:val="28"/>
          <w:szCs w:val="28"/>
        </w:rPr>
        <w:t>（</w:t>
      </w:r>
      <w:r w:rsidRPr="00CB6E4B">
        <w:rPr>
          <w:rFonts w:cs="Times New Roman" w:hint="eastAsia"/>
          <w:sz w:val="28"/>
          <w:szCs w:val="28"/>
        </w:rPr>
        <w:t>专科）、临床药物试验基地。</w:t>
      </w:r>
      <w:r w:rsidRPr="00CB6E4B">
        <w:rPr>
          <w:rFonts w:hint="eastAsia"/>
          <w:sz w:val="28"/>
          <w:szCs w:val="28"/>
        </w:rPr>
        <w:t>目前重症医学科共有床位93张，每年</w:t>
      </w:r>
      <w:r>
        <w:rPr>
          <w:rFonts w:hint="eastAsia"/>
          <w:sz w:val="28"/>
          <w:szCs w:val="28"/>
        </w:rPr>
        <w:t>收治各种危重患者2000余例，抢救成功率可达90%以上。</w:t>
      </w:r>
      <w:r>
        <w:rPr>
          <w:rFonts w:hint="eastAsia"/>
          <w:color w:val="000000"/>
          <w:sz w:val="28"/>
          <w:szCs w:val="28"/>
        </w:rPr>
        <w:t>拥有先进的血流动力学监测、脑电脑氧监测、ECMO、人工肝、CRRT、血浆置换、血液灌流、免疫吸附等治疗方法，并在机械通气、重症超声、重症营养等核心技术领域保持较高水准。</w:t>
      </w:r>
      <w:r>
        <w:rPr>
          <w:rFonts w:cs="Times New Roman" w:hint="eastAsia"/>
          <w:sz w:val="28"/>
          <w:szCs w:val="28"/>
        </w:rPr>
        <w:t>天津市第一中心医院重症医学基地是2020年获批的国家级住院医师规范培训专业基地，高级职称</w:t>
      </w:r>
      <w:r>
        <w:rPr>
          <w:rFonts w:hint="eastAsia"/>
          <w:color w:val="000000"/>
          <w:sz w:val="28"/>
          <w:szCs w:val="28"/>
        </w:rPr>
        <w:t>带教师资占比5</w:t>
      </w:r>
      <w:r>
        <w:rPr>
          <w:color w:val="000000"/>
          <w:sz w:val="28"/>
          <w:szCs w:val="28"/>
        </w:rPr>
        <w:t>0%</w:t>
      </w:r>
      <w:r>
        <w:rPr>
          <w:rFonts w:hint="eastAsia"/>
          <w:color w:val="000000"/>
          <w:sz w:val="28"/>
          <w:szCs w:val="28"/>
        </w:rPr>
        <w:t>以上，能够高质量完成培训任务。</w:t>
      </w:r>
    </w:p>
    <w:p w:rsidR="00A629C1" w:rsidRPr="00AB05E4" w:rsidRDefault="00044D87" w:rsidP="00AB05E4">
      <w:pPr>
        <w:pStyle w:val="a7"/>
        <w:spacing w:before="0" w:beforeAutospacing="0" w:after="0" w:afterAutospacing="0"/>
        <w:ind w:firstLineChars="250" w:firstLine="703"/>
        <w:rPr>
          <w:b/>
          <w:sz w:val="28"/>
          <w:szCs w:val="28"/>
        </w:rPr>
      </w:pPr>
      <w:r w:rsidRPr="00AB05E4">
        <w:rPr>
          <w:rFonts w:asciiTheme="minorEastAsia" w:eastAsiaTheme="minorEastAsia" w:hAnsiTheme="minorEastAsia" w:cs="+mn-cs"/>
          <w:b/>
          <w:sz w:val="28"/>
          <w:szCs w:val="28"/>
        </w:rPr>
        <w:t>8</w:t>
      </w:r>
      <w:r w:rsidR="00A629C1" w:rsidRPr="00AB05E4">
        <w:rPr>
          <w:rFonts w:asciiTheme="minorEastAsia" w:eastAsiaTheme="minorEastAsia" w:hAnsiTheme="minorEastAsia" w:cs="+mn-cs"/>
          <w:b/>
          <w:sz w:val="28"/>
          <w:szCs w:val="28"/>
        </w:rPr>
        <w:t>.</w:t>
      </w:r>
      <w:r w:rsidR="00A629C1" w:rsidRPr="00AB05E4">
        <w:rPr>
          <w:rFonts w:hint="eastAsia"/>
          <w:b/>
          <w:sz w:val="28"/>
          <w:szCs w:val="28"/>
        </w:rPr>
        <w:t>耳鼻喉基地</w:t>
      </w:r>
    </w:p>
    <w:p w:rsidR="00A629C1" w:rsidRDefault="00A629C1" w:rsidP="00AB05E4">
      <w:pPr>
        <w:ind w:firstLineChars="200" w:firstLine="560"/>
        <w:jc w:val="left"/>
        <w:rPr>
          <w:rFonts w:ascii="宋体" w:eastAsia="宋体" w:hAnsi="宋体"/>
          <w:sz w:val="28"/>
          <w:szCs w:val="28"/>
        </w:rPr>
      </w:pPr>
      <w:r>
        <w:rPr>
          <w:rFonts w:ascii="宋体" w:eastAsia="宋体" w:hAnsi="宋体" w:hint="eastAsia"/>
          <w:sz w:val="28"/>
          <w:szCs w:val="28"/>
        </w:rPr>
        <w:t>天津市第一中心医院耳鼻咽喉头颈外科是</w:t>
      </w:r>
      <w:r>
        <w:rPr>
          <w:rFonts w:ascii="宋体" w:eastAsia="宋体" w:hAnsi="宋体"/>
          <w:sz w:val="28"/>
          <w:szCs w:val="28"/>
        </w:rPr>
        <w:t>天津市医学重点学科、天津市耳鼻喉科质控中心、天津市防聋治聋专家组长单位及天津市听力言语残疾康复基地</w:t>
      </w:r>
      <w:r>
        <w:rPr>
          <w:rFonts w:ascii="宋体" w:eastAsia="宋体" w:hAnsi="宋体" w:hint="eastAsia"/>
          <w:sz w:val="28"/>
          <w:szCs w:val="28"/>
        </w:rPr>
        <w:t>。目前开放床位1</w:t>
      </w:r>
      <w:r>
        <w:rPr>
          <w:rFonts w:ascii="宋体" w:eastAsia="宋体" w:hAnsi="宋体"/>
          <w:sz w:val="28"/>
          <w:szCs w:val="28"/>
        </w:rPr>
        <w:t>86</w:t>
      </w:r>
      <w:r>
        <w:rPr>
          <w:rFonts w:ascii="宋体" w:eastAsia="宋体" w:hAnsi="宋体" w:hint="eastAsia"/>
          <w:sz w:val="28"/>
          <w:szCs w:val="28"/>
        </w:rPr>
        <w:t>张，</w:t>
      </w:r>
      <w:r>
        <w:rPr>
          <w:rFonts w:ascii="宋体" w:eastAsia="宋体" w:hAnsi="宋体"/>
          <w:sz w:val="28"/>
          <w:szCs w:val="28"/>
        </w:rPr>
        <w:t>医护技112人</w:t>
      </w:r>
      <w:r>
        <w:rPr>
          <w:rFonts w:ascii="宋体" w:eastAsia="宋体" w:hAnsi="宋体" w:hint="eastAsia"/>
          <w:sz w:val="28"/>
          <w:szCs w:val="28"/>
        </w:rPr>
        <w:t>，</w:t>
      </w:r>
      <w:r>
        <w:rPr>
          <w:rFonts w:ascii="宋体" w:eastAsia="宋体" w:hAnsi="宋体"/>
          <w:sz w:val="28"/>
          <w:szCs w:val="28"/>
        </w:rPr>
        <w:t>硕博导7名</w:t>
      </w:r>
      <w:r>
        <w:rPr>
          <w:rFonts w:ascii="宋体" w:eastAsia="宋体" w:hAnsi="宋体" w:hint="eastAsia"/>
          <w:sz w:val="28"/>
          <w:szCs w:val="28"/>
        </w:rPr>
        <w:t>，</w:t>
      </w:r>
      <w:r>
        <w:rPr>
          <w:rFonts w:ascii="宋体" w:eastAsia="宋体" w:hAnsi="宋体"/>
          <w:sz w:val="28"/>
          <w:szCs w:val="28"/>
        </w:rPr>
        <w:t>年门急诊量超12万人、手术6000余例</w:t>
      </w:r>
      <w:r>
        <w:rPr>
          <w:rFonts w:ascii="宋体" w:eastAsia="宋体" w:hAnsi="宋体" w:hint="eastAsia"/>
          <w:sz w:val="28"/>
          <w:szCs w:val="28"/>
        </w:rPr>
        <w:t>，科室下</w:t>
      </w:r>
      <w:r>
        <w:rPr>
          <w:rFonts w:ascii="宋体" w:eastAsia="宋体" w:hAnsi="宋体" w:hint="eastAsia"/>
          <w:sz w:val="28"/>
          <w:szCs w:val="28"/>
        </w:rPr>
        <w:lastRenderedPageBreak/>
        <w:t>设耳科、鼻科、嗓音科以及头颈科</w:t>
      </w:r>
      <w:r>
        <w:rPr>
          <w:rFonts w:ascii="宋体" w:eastAsia="宋体" w:hAnsi="宋体"/>
          <w:sz w:val="28"/>
          <w:szCs w:val="28"/>
        </w:rPr>
        <w:t>4个亚学科</w:t>
      </w:r>
      <w:r>
        <w:rPr>
          <w:rFonts w:ascii="宋体" w:eastAsia="宋体" w:hAnsi="宋体" w:hint="eastAsia"/>
          <w:sz w:val="28"/>
          <w:szCs w:val="28"/>
        </w:rPr>
        <w:t>。各功能检查室设备齐全，拥有我国规模最大、设备最完备、技术最先进的眩晕诊疗中心。</w:t>
      </w:r>
    </w:p>
    <w:p w:rsidR="00553613" w:rsidRPr="00AB05E4" w:rsidRDefault="00044D87" w:rsidP="00AB05E4">
      <w:pPr>
        <w:widowControl/>
        <w:shd w:val="clear" w:color="auto" w:fill="FFFFFF"/>
        <w:ind w:firstLineChars="216" w:firstLine="607"/>
        <w:jc w:val="left"/>
        <w:rPr>
          <w:rFonts w:asciiTheme="minorEastAsia" w:hAnsiTheme="minorEastAsia" w:cs="宋体"/>
          <w:b/>
          <w:kern w:val="0"/>
          <w:sz w:val="28"/>
          <w:szCs w:val="28"/>
        </w:rPr>
      </w:pPr>
      <w:r w:rsidRPr="00AB05E4">
        <w:rPr>
          <w:rFonts w:asciiTheme="minorEastAsia" w:hAnsiTheme="minorEastAsia" w:cs="宋体"/>
          <w:b/>
          <w:kern w:val="0"/>
          <w:sz w:val="28"/>
          <w:szCs w:val="28"/>
        </w:rPr>
        <w:t>9</w:t>
      </w:r>
      <w:r w:rsidR="00A629C1" w:rsidRPr="00AB05E4">
        <w:rPr>
          <w:rFonts w:asciiTheme="minorEastAsia" w:hAnsiTheme="minorEastAsia" w:cs="宋体"/>
          <w:b/>
          <w:kern w:val="0"/>
          <w:sz w:val="28"/>
          <w:szCs w:val="28"/>
        </w:rPr>
        <w:t>.</w:t>
      </w:r>
      <w:r w:rsidR="00A629C1" w:rsidRPr="00AB05E4">
        <w:rPr>
          <w:rFonts w:asciiTheme="minorEastAsia" w:hAnsiTheme="minorEastAsia" w:cs="宋体" w:hint="eastAsia"/>
          <w:b/>
          <w:kern w:val="0"/>
          <w:sz w:val="28"/>
          <w:szCs w:val="28"/>
        </w:rPr>
        <w:t>放射基地</w:t>
      </w:r>
    </w:p>
    <w:p w:rsidR="00A629C1" w:rsidRDefault="00A629C1" w:rsidP="00AB05E4">
      <w:pPr>
        <w:ind w:firstLineChars="200" w:firstLine="560"/>
        <w:jc w:val="left"/>
        <w:rPr>
          <w:rFonts w:ascii="宋体" w:eastAsia="宋体" w:hAnsi="宋体"/>
          <w:sz w:val="28"/>
          <w:szCs w:val="32"/>
        </w:rPr>
      </w:pPr>
      <w:r>
        <w:rPr>
          <w:rFonts w:ascii="宋体" w:eastAsia="宋体" w:hAnsi="宋体" w:hint="eastAsia"/>
          <w:sz w:val="28"/>
          <w:szCs w:val="32"/>
        </w:rPr>
        <w:t>天津市第一中心医院放射科师资力量雄厚，高级职称2</w:t>
      </w:r>
      <w:r>
        <w:rPr>
          <w:rFonts w:ascii="宋体" w:eastAsia="宋体" w:hAnsi="宋体"/>
          <w:sz w:val="28"/>
          <w:szCs w:val="32"/>
        </w:rPr>
        <w:t>3</w:t>
      </w:r>
      <w:r>
        <w:rPr>
          <w:rFonts w:ascii="宋体" w:eastAsia="宋体" w:hAnsi="宋体" w:hint="eastAsia"/>
          <w:sz w:val="28"/>
          <w:szCs w:val="32"/>
        </w:rPr>
        <w:t>人，中级职称2</w:t>
      </w:r>
      <w:r>
        <w:rPr>
          <w:rFonts w:ascii="宋体" w:eastAsia="宋体" w:hAnsi="宋体"/>
          <w:sz w:val="28"/>
          <w:szCs w:val="32"/>
        </w:rPr>
        <w:t>6</w:t>
      </w:r>
      <w:r>
        <w:rPr>
          <w:rFonts w:ascii="宋体" w:eastAsia="宋体" w:hAnsi="宋体" w:hint="eastAsia"/>
          <w:sz w:val="28"/>
          <w:szCs w:val="32"/>
        </w:rPr>
        <w:t>人。博硕导9人，承担天津医科大学、南开大学、天津医学高等专科学校等本科及研究生培养工作。大型设备齐全：</w:t>
      </w:r>
      <w:r w:rsidRPr="000D4FE1">
        <w:rPr>
          <w:rFonts w:ascii="宋体" w:eastAsia="宋体" w:hAnsi="宋体" w:hint="eastAsia"/>
          <w:sz w:val="28"/>
          <w:szCs w:val="32"/>
        </w:rPr>
        <w:t>多层螺旋</w:t>
      </w:r>
      <w:r w:rsidRPr="000D4FE1">
        <w:rPr>
          <w:rFonts w:ascii="宋体" w:eastAsia="宋体" w:hAnsi="宋体"/>
          <w:sz w:val="28"/>
          <w:szCs w:val="32"/>
        </w:rPr>
        <w:t>CT</w:t>
      </w:r>
      <w:r>
        <w:rPr>
          <w:rFonts w:ascii="宋体" w:eastAsia="宋体" w:hAnsi="宋体"/>
          <w:sz w:val="28"/>
          <w:szCs w:val="32"/>
        </w:rPr>
        <w:t>11</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hint="eastAsia"/>
          <w:sz w:val="28"/>
          <w:szCs w:val="32"/>
        </w:rPr>
        <w:t>高场强</w:t>
      </w:r>
      <w:r w:rsidRPr="000D4FE1">
        <w:rPr>
          <w:rFonts w:ascii="宋体" w:eastAsia="宋体" w:hAnsi="宋体"/>
          <w:sz w:val="28"/>
          <w:szCs w:val="32"/>
        </w:rPr>
        <w:t>MR机</w:t>
      </w:r>
      <w:r>
        <w:rPr>
          <w:rFonts w:ascii="宋体" w:eastAsia="宋体" w:hAnsi="宋体"/>
          <w:sz w:val="28"/>
          <w:szCs w:val="32"/>
        </w:rPr>
        <w:t>7</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sz w:val="28"/>
          <w:szCs w:val="32"/>
        </w:rPr>
        <w:t>DR机</w:t>
      </w:r>
      <w:r>
        <w:rPr>
          <w:rFonts w:ascii="宋体" w:eastAsia="宋体" w:hAnsi="宋体"/>
          <w:sz w:val="28"/>
          <w:szCs w:val="32"/>
        </w:rPr>
        <w:t>6</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hint="eastAsia"/>
          <w:sz w:val="28"/>
          <w:szCs w:val="32"/>
        </w:rPr>
        <w:t>胃肠造影</w:t>
      </w:r>
      <w:r>
        <w:rPr>
          <w:rFonts w:ascii="宋体" w:eastAsia="宋体" w:hAnsi="宋体" w:hint="eastAsia"/>
          <w:sz w:val="28"/>
          <w:szCs w:val="32"/>
        </w:rPr>
        <w:t>2</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hint="eastAsia"/>
          <w:sz w:val="28"/>
          <w:szCs w:val="32"/>
        </w:rPr>
        <w:t>大型</w:t>
      </w:r>
      <w:r w:rsidRPr="000D4FE1">
        <w:rPr>
          <w:rFonts w:ascii="宋体" w:eastAsia="宋体" w:hAnsi="宋体"/>
          <w:sz w:val="28"/>
          <w:szCs w:val="32"/>
        </w:rPr>
        <w:t>DSA机</w:t>
      </w:r>
      <w:r>
        <w:rPr>
          <w:rFonts w:ascii="宋体" w:eastAsia="宋体" w:hAnsi="宋体"/>
          <w:sz w:val="28"/>
          <w:szCs w:val="32"/>
        </w:rPr>
        <w:t>6</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sz w:val="28"/>
          <w:szCs w:val="32"/>
        </w:rPr>
        <w:t>PACS网络系统</w:t>
      </w:r>
      <w:r>
        <w:rPr>
          <w:rFonts w:ascii="宋体" w:eastAsia="宋体" w:hAnsi="宋体" w:hint="eastAsia"/>
          <w:sz w:val="28"/>
          <w:szCs w:val="32"/>
        </w:rPr>
        <w:t>、</w:t>
      </w:r>
      <w:r w:rsidRPr="000D4FE1">
        <w:rPr>
          <w:rFonts w:ascii="宋体" w:eastAsia="宋体" w:hAnsi="宋体" w:hint="eastAsia"/>
          <w:sz w:val="28"/>
          <w:szCs w:val="32"/>
        </w:rPr>
        <w:t>乳腺机</w:t>
      </w:r>
      <w:r>
        <w:rPr>
          <w:rFonts w:ascii="宋体" w:eastAsia="宋体" w:hAnsi="宋体"/>
          <w:sz w:val="28"/>
          <w:szCs w:val="32"/>
        </w:rPr>
        <w:t>2</w:t>
      </w:r>
      <w:r w:rsidRPr="000D4FE1">
        <w:rPr>
          <w:rFonts w:ascii="宋体" w:eastAsia="宋体" w:hAnsi="宋体"/>
          <w:sz w:val="28"/>
          <w:szCs w:val="32"/>
        </w:rPr>
        <w:t>台</w:t>
      </w:r>
      <w:r>
        <w:rPr>
          <w:rFonts w:ascii="宋体" w:eastAsia="宋体" w:hAnsi="宋体" w:hint="eastAsia"/>
          <w:sz w:val="28"/>
          <w:szCs w:val="32"/>
        </w:rPr>
        <w:t>、</w:t>
      </w:r>
      <w:r w:rsidRPr="000D4FE1">
        <w:rPr>
          <w:rFonts w:ascii="宋体" w:eastAsia="宋体" w:hAnsi="宋体" w:hint="eastAsia"/>
          <w:sz w:val="28"/>
          <w:szCs w:val="32"/>
        </w:rPr>
        <w:t>骨密度</w:t>
      </w:r>
      <w:r>
        <w:rPr>
          <w:rFonts w:ascii="宋体" w:eastAsia="宋体" w:hAnsi="宋体"/>
          <w:sz w:val="28"/>
          <w:szCs w:val="32"/>
        </w:rPr>
        <w:t>2</w:t>
      </w:r>
      <w:r>
        <w:rPr>
          <w:rFonts w:ascii="宋体" w:eastAsia="宋体" w:hAnsi="宋体" w:hint="eastAsia"/>
          <w:sz w:val="28"/>
          <w:szCs w:val="32"/>
        </w:rPr>
        <w:t>台等。</w:t>
      </w:r>
    </w:p>
    <w:p w:rsidR="00A629C1" w:rsidRPr="00FA47FA" w:rsidRDefault="00A629C1" w:rsidP="00AB05E4">
      <w:pPr>
        <w:ind w:firstLineChars="200" w:firstLine="560"/>
        <w:jc w:val="left"/>
        <w:rPr>
          <w:rFonts w:ascii="宋体" w:eastAsia="宋体" w:hAnsi="宋体"/>
          <w:sz w:val="28"/>
          <w:szCs w:val="32"/>
        </w:rPr>
      </w:pPr>
      <w:r>
        <w:rPr>
          <w:rFonts w:ascii="宋体" w:eastAsia="宋体" w:hAnsi="宋体" w:hint="eastAsia"/>
          <w:sz w:val="28"/>
          <w:szCs w:val="32"/>
        </w:rPr>
        <w:t>放射科于</w:t>
      </w:r>
      <w:r w:rsidRPr="00FA47FA">
        <w:rPr>
          <w:rFonts w:ascii="宋体" w:eastAsia="宋体" w:hAnsi="宋体"/>
          <w:sz w:val="28"/>
          <w:szCs w:val="32"/>
        </w:rPr>
        <w:t>2009年</w:t>
      </w:r>
      <w:r>
        <w:rPr>
          <w:rFonts w:ascii="宋体" w:eastAsia="宋体" w:hAnsi="宋体" w:hint="eastAsia"/>
          <w:sz w:val="28"/>
          <w:szCs w:val="32"/>
        </w:rPr>
        <w:t>获批天津市</w:t>
      </w:r>
      <w:r w:rsidRPr="00FA47FA">
        <w:rPr>
          <w:rFonts w:ascii="宋体" w:eastAsia="宋体" w:hAnsi="宋体"/>
          <w:sz w:val="28"/>
          <w:szCs w:val="32"/>
        </w:rPr>
        <w:t>住院</w:t>
      </w:r>
      <w:r>
        <w:rPr>
          <w:rFonts w:ascii="宋体" w:eastAsia="宋体" w:hAnsi="宋体" w:hint="eastAsia"/>
          <w:sz w:val="28"/>
          <w:szCs w:val="32"/>
        </w:rPr>
        <w:t>医师</w:t>
      </w:r>
      <w:r w:rsidRPr="00FA47FA">
        <w:rPr>
          <w:rFonts w:ascii="宋体" w:eastAsia="宋体" w:hAnsi="宋体"/>
          <w:sz w:val="28"/>
          <w:szCs w:val="32"/>
        </w:rPr>
        <w:t>规范化培训</w:t>
      </w:r>
      <w:r>
        <w:rPr>
          <w:rFonts w:ascii="宋体" w:eastAsia="宋体" w:hAnsi="宋体" w:hint="eastAsia"/>
          <w:sz w:val="28"/>
          <w:szCs w:val="32"/>
        </w:rPr>
        <w:t>专业基地，</w:t>
      </w:r>
      <w:r w:rsidRPr="00FA47FA">
        <w:rPr>
          <w:rFonts w:ascii="宋体" w:eastAsia="宋体" w:hAnsi="宋体" w:hint="eastAsia"/>
          <w:sz w:val="28"/>
          <w:szCs w:val="32"/>
        </w:rPr>
        <w:t>2</w:t>
      </w:r>
      <w:r w:rsidRPr="00FA47FA">
        <w:rPr>
          <w:rFonts w:ascii="宋体" w:eastAsia="宋体" w:hAnsi="宋体"/>
          <w:sz w:val="28"/>
          <w:szCs w:val="32"/>
        </w:rPr>
        <w:t>014</w:t>
      </w:r>
      <w:r w:rsidRPr="00FA47FA">
        <w:rPr>
          <w:rFonts w:ascii="宋体" w:eastAsia="宋体" w:hAnsi="宋体" w:hint="eastAsia"/>
          <w:sz w:val="28"/>
          <w:szCs w:val="32"/>
        </w:rPr>
        <w:t>年</w:t>
      </w:r>
      <w:r>
        <w:rPr>
          <w:rFonts w:ascii="宋体" w:eastAsia="宋体" w:hAnsi="宋体" w:hint="eastAsia"/>
          <w:sz w:val="28"/>
          <w:szCs w:val="32"/>
        </w:rPr>
        <w:t>获批</w:t>
      </w:r>
      <w:r w:rsidRPr="00FA47FA">
        <w:rPr>
          <w:rFonts w:ascii="宋体" w:eastAsia="宋体" w:hAnsi="宋体" w:hint="eastAsia"/>
          <w:sz w:val="28"/>
          <w:szCs w:val="32"/>
        </w:rPr>
        <w:t>国家</w:t>
      </w:r>
      <w:r>
        <w:rPr>
          <w:rFonts w:ascii="宋体" w:eastAsia="宋体" w:hAnsi="宋体" w:hint="eastAsia"/>
          <w:sz w:val="28"/>
          <w:szCs w:val="32"/>
        </w:rPr>
        <w:t>级</w:t>
      </w:r>
      <w:r w:rsidRPr="00FA47FA">
        <w:rPr>
          <w:rFonts w:ascii="宋体" w:eastAsia="宋体" w:hAnsi="宋体"/>
          <w:sz w:val="28"/>
          <w:szCs w:val="32"/>
        </w:rPr>
        <w:t>住院</w:t>
      </w:r>
      <w:r>
        <w:rPr>
          <w:rFonts w:ascii="宋体" w:eastAsia="宋体" w:hAnsi="宋体" w:hint="eastAsia"/>
          <w:sz w:val="28"/>
          <w:szCs w:val="32"/>
        </w:rPr>
        <w:t>医师</w:t>
      </w:r>
      <w:r w:rsidRPr="00FA47FA">
        <w:rPr>
          <w:rFonts w:ascii="宋体" w:eastAsia="宋体" w:hAnsi="宋体"/>
          <w:sz w:val="28"/>
          <w:szCs w:val="32"/>
        </w:rPr>
        <w:t>规范化培训</w:t>
      </w:r>
      <w:r>
        <w:rPr>
          <w:rFonts w:ascii="宋体" w:eastAsia="宋体" w:hAnsi="宋体" w:hint="eastAsia"/>
          <w:sz w:val="28"/>
          <w:szCs w:val="32"/>
        </w:rPr>
        <w:t>专业基地。</w:t>
      </w:r>
      <w:r>
        <w:rPr>
          <w:rFonts w:ascii="宋体" w:eastAsia="宋体" w:hAnsi="宋体"/>
          <w:sz w:val="28"/>
          <w:szCs w:val="32"/>
        </w:rPr>
        <w:t>2017</w:t>
      </w:r>
      <w:r w:rsidRPr="00FA47FA">
        <w:rPr>
          <w:rFonts w:ascii="宋体" w:eastAsia="宋体" w:hAnsi="宋体"/>
          <w:sz w:val="28"/>
          <w:szCs w:val="32"/>
        </w:rPr>
        <w:t>年</w:t>
      </w:r>
      <w:r>
        <w:rPr>
          <w:rFonts w:ascii="宋体" w:eastAsia="宋体" w:hAnsi="宋体" w:hint="eastAsia"/>
          <w:sz w:val="28"/>
          <w:szCs w:val="32"/>
        </w:rPr>
        <w:t>始</w:t>
      </w:r>
      <w:r w:rsidRPr="00FA47FA">
        <w:rPr>
          <w:rFonts w:ascii="宋体" w:eastAsia="宋体" w:hAnsi="宋体"/>
          <w:sz w:val="28"/>
          <w:szCs w:val="32"/>
        </w:rPr>
        <w:t>担任天津市毕业后医学教育质量控制影像专业组长</w:t>
      </w:r>
      <w:r w:rsidRPr="00FA47FA">
        <w:rPr>
          <w:rFonts w:ascii="宋体" w:eastAsia="宋体" w:hAnsi="宋体" w:hint="eastAsia"/>
          <w:sz w:val="28"/>
          <w:szCs w:val="32"/>
        </w:rPr>
        <w:t>单位</w:t>
      </w:r>
      <w:r w:rsidRPr="00FA47FA">
        <w:rPr>
          <w:rFonts w:ascii="宋体" w:eastAsia="宋体" w:hAnsi="宋体"/>
          <w:sz w:val="28"/>
          <w:szCs w:val="32"/>
        </w:rPr>
        <w:t>，202</w:t>
      </w:r>
      <w:r>
        <w:rPr>
          <w:rFonts w:ascii="宋体" w:eastAsia="宋体" w:hAnsi="宋体"/>
          <w:sz w:val="28"/>
          <w:szCs w:val="32"/>
        </w:rPr>
        <w:t>1</w:t>
      </w:r>
      <w:r w:rsidRPr="00FA47FA">
        <w:rPr>
          <w:rFonts w:ascii="宋体" w:eastAsia="宋体" w:hAnsi="宋体"/>
          <w:sz w:val="28"/>
          <w:szCs w:val="32"/>
        </w:rPr>
        <w:t>年</w:t>
      </w:r>
      <w:r>
        <w:rPr>
          <w:rFonts w:ascii="宋体" w:eastAsia="宋体" w:hAnsi="宋体" w:hint="eastAsia"/>
          <w:sz w:val="28"/>
          <w:szCs w:val="32"/>
        </w:rPr>
        <w:t>始</w:t>
      </w:r>
      <w:r w:rsidRPr="00FA47FA">
        <w:rPr>
          <w:rFonts w:ascii="宋体" w:eastAsia="宋体" w:hAnsi="宋体"/>
          <w:sz w:val="28"/>
          <w:szCs w:val="32"/>
        </w:rPr>
        <w:t>担任天津市毕业后医学教育委员会“住培三组”质控组组长</w:t>
      </w:r>
      <w:r w:rsidRPr="00FA47FA">
        <w:rPr>
          <w:rFonts w:ascii="宋体" w:eastAsia="宋体" w:hAnsi="宋体" w:hint="eastAsia"/>
          <w:sz w:val="28"/>
          <w:szCs w:val="32"/>
        </w:rPr>
        <w:t>单位</w:t>
      </w:r>
      <w:r>
        <w:rPr>
          <w:rFonts w:ascii="宋体" w:eastAsia="宋体" w:hAnsi="宋体" w:hint="eastAsia"/>
          <w:sz w:val="28"/>
          <w:szCs w:val="32"/>
        </w:rPr>
        <w:t>。</w:t>
      </w:r>
      <w:r w:rsidRPr="00FA47FA">
        <w:rPr>
          <w:rFonts w:ascii="宋体" w:eastAsia="宋体" w:hAnsi="宋体" w:hint="eastAsia"/>
          <w:sz w:val="28"/>
          <w:szCs w:val="32"/>
        </w:rPr>
        <w:t>基地有</w:t>
      </w:r>
      <w:r>
        <w:rPr>
          <w:rFonts w:ascii="宋体" w:eastAsia="宋体" w:hAnsi="宋体" w:hint="eastAsia"/>
          <w:sz w:val="28"/>
          <w:szCs w:val="32"/>
        </w:rPr>
        <w:t>多名带教师资先后</w:t>
      </w:r>
      <w:r w:rsidRPr="00FA47FA">
        <w:rPr>
          <w:rFonts w:ascii="宋体" w:eastAsia="宋体" w:hAnsi="宋体"/>
          <w:sz w:val="28"/>
          <w:szCs w:val="32"/>
        </w:rPr>
        <w:t>获得中国医师协会</w:t>
      </w:r>
      <w:r>
        <w:rPr>
          <w:rFonts w:ascii="宋体" w:eastAsia="宋体" w:hAnsi="宋体" w:hint="eastAsia"/>
          <w:sz w:val="28"/>
          <w:szCs w:val="32"/>
        </w:rPr>
        <w:t>颁布的</w:t>
      </w:r>
      <w:r w:rsidRPr="00FA47FA">
        <w:rPr>
          <w:rFonts w:ascii="宋体" w:eastAsia="宋体" w:hAnsi="宋体"/>
          <w:sz w:val="28"/>
          <w:szCs w:val="32"/>
        </w:rPr>
        <w:t>全国住院医师规范化培训“住院医师心中好老师”</w:t>
      </w:r>
      <w:r>
        <w:rPr>
          <w:rFonts w:ascii="宋体" w:eastAsia="宋体" w:hAnsi="宋体" w:hint="eastAsia"/>
          <w:sz w:val="28"/>
          <w:szCs w:val="32"/>
        </w:rPr>
        <w:t>、</w:t>
      </w:r>
      <w:r w:rsidRPr="00FA47FA">
        <w:rPr>
          <w:rFonts w:ascii="宋体" w:eastAsia="宋体" w:hAnsi="宋体"/>
          <w:sz w:val="28"/>
          <w:szCs w:val="32"/>
        </w:rPr>
        <w:t>“优秀带教老师”</w:t>
      </w:r>
      <w:r>
        <w:rPr>
          <w:rFonts w:ascii="宋体" w:eastAsia="宋体" w:hAnsi="宋体" w:hint="eastAsia"/>
          <w:sz w:val="28"/>
          <w:szCs w:val="32"/>
        </w:rPr>
        <w:t>及</w:t>
      </w:r>
      <w:r w:rsidRPr="00FA47FA">
        <w:rPr>
          <w:rFonts w:ascii="宋体" w:eastAsia="宋体" w:hAnsi="宋体"/>
          <w:sz w:val="28"/>
          <w:szCs w:val="32"/>
        </w:rPr>
        <w:t>天津市毕业后医学教育颁布的“天津市优秀住培指导教师”</w:t>
      </w:r>
      <w:r>
        <w:rPr>
          <w:rFonts w:ascii="宋体" w:eastAsia="宋体" w:hAnsi="宋体" w:hint="eastAsia"/>
          <w:sz w:val="28"/>
          <w:szCs w:val="32"/>
        </w:rPr>
        <w:t>、</w:t>
      </w:r>
      <w:r w:rsidRPr="00FA47FA">
        <w:rPr>
          <w:rFonts w:ascii="宋体" w:eastAsia="宋体" w:hAnsi="宋体"/>
          <w:sz w:val="28"/>
          <w:szCs w:val="32"/>
        </w:rPr>
        <w:t>“天津市优秀住培质控专家</w:t>
      </w:r>
      <w:r>
        <w:rPr>
          <w:rFonts w:ascii="宋体" w:eastAsia="宋体" w:hAnsi="宋体" w:hint="eastAsia"/>
          <w:sz w:val="28"/>
          <w:szCs w:val="32"/>
        </w:rPr>
        <w:t>及优秀基地主任</w:t>
      </w:r>
      <w:r w:rsidRPr="00FA47FA">
        <w:rPr>
          <w:rFonts w:ascii="宋体" w:eastAsia="宋体" w:hAnsi="宋体"/>
          <w:sz w:val="28"/>
          <w:szCs w:val="32"/>
        </w:rPr>
        <w:t>”</w:t>
      </w:r>
      <w:r>
        <w:rPr>
          <w:rFonts w:ascii="宋体" w:eastAsia="宋体" w:hAnsi="宋体" w:hint="eastAsia"/>
          <w:sz w:val="28"/>
          <w:szCs w:val="32"/>
        </w:rPr>
        <w:t>等</w:t>
      </w:r>
      <w:r w:rsidRPr="00FA47FA">
        <w:rPr>
          <w:rFonts w:ascii="宋体" w:eastAsia="宋体" w:hAnsi="宋体"/>
          <w:sz w:val="28"/>
          <w:szCs w:val="32"/>
        </w:rPr>
        <w:t>荣誉称号</w:t>
      </w:r>
      <w:r>
        <w:rPr>
          <w:rFonts w:ascii="宋体" w:eastAsia="宋体" w:hAnsi="宋体" w:hint="eastAsia"/>
          <w:sz w:val="28"/>
          <w:szCs w:val="32"/>
        </w:rPr>
        <w:t>，至今已培养学员</w:t>
      </w:r>
      <w:r>
        <w:rPr>
          <w:rFonts w:ascii="宋体" w:eastAsia="宋体" w:hAnsi="宋体"/>
          <w:sz w:val="28"/>
          <w:szCs w:val="32"/>
        </w:rPr>
        <w:t>213</w:t>
      </w:r>
      <w:r>
        <w:rPr>
          <w:rFonts w:ascii="宋体" w:eastAsia="宋体" w:hAnsi="宋体" w:hint="eastAsia"/>
          <w:sz w:val="28"/>
          <w:szCs w:val="32"/>
        </w:rPr>
        <w:t>人</w:t>
      </w:r>
      <w:r w:rsidRPr="00FA47FA">
        <w:rPr>
          <w:rFonts w:ascii="宋体" w:eastAsia="宋体" w:hAnsi="宋体"/>
          <w:sz w:val="28"/>
          <w:szCs w:val="32"/>
        </w:rPr>
        <w:t>，</w:t>
      </w:r>
      <w:r w:rsidRPr="00D220A2">
        <w:rPr>
          <w:rFonts w:ascii="宋体" w:eastAsia="宋体" w:hAnsi="宋体" w:hint="eastAsia"/>
          <w:sz w:val="28"/>
          <w:szCs w:val="32"/>
        </w:rPr>
        <w:t>基地</w:t>
      </w:r>
      <w:r>
        <w:rPr>
          <w:rFonts w:ascii="宋体" w:eastAsia="宋体" w:hAnsi="宋体" w:hint="eastAsia"/>
          <w:sz w:val="28"/>
          <w:szCs w:val="32"/>
        </w:rPr>
        <w:t>病种全面，教学</w:t>
      </w:r>
      <w:r w:rsidRPr="00D220A2">
        <w:rPr>
          <w:rFonts w:ascii="宋体" w:eastAsia="宋体" w:hAnsi="宋体" w:hint="eastAsia"/>
          <w:sz w:val="28"/>
          <w:szCs w:val="32"/>
        </w:rPr>
        <w:t>设备</w:t>
      </w:r>
      <w:r>
        <w:rPr>
          <w:rFonts w:ascii="宋体" w:eastAsia="宋体" w:hAnsi="宋体" w:hint="eastAsia"/>
          <w:sz w:val="28"/>
          <w:szCs w:val="32"/>
        </w:rPr>
        <w:t>齐全，配备示教室及各种教学用具、体模等；教学活动丰富，包括早上英文小讲课、英文病例读片、急诊病例培训、中午住院医师Radiographics系列讲座、每周五晚上顶刊文献学习、每季度的文献读书会活动；同时，各个亚专业组内每周还会进行疑难病例的讨论、总结学习，不同的活动分别针对学员报</w:t>
      </w:r>
      <w:r>
        <w:rPr>
          <w:rFonts w:ascii="宋体" w:eastAsia="宋体" w:hAnsi="宋体" w:hint="eastAsia"/>
          <w:sz w:val="28"/>
          <w:szCs w:val="32"/>
        </w:rPr>
        <w:lastRenderedPageBreak/>
        <w:t>告书写及临床思维培养及科研培训。本基地上年度结业考核通过率1</w:t>
      </w:r>
      <w:r>
        <w:rPr>
          <w:rFonts w:ascii="宋体" w:eastAsia="宋体" w:hAnsi="宋体"/>
          <w:sz w:val="28"/>
          <w:szCs w:val="32"/>
        </w:rPr>
        <w:t>00</w:t>
      </w:r>
      <w:r>
        <w:rPr>
          <w:rFonts w:ascii="宋体" w:eastAsia="宋体" w:hAnsi="宋体" w:hint="eastAsia"/>
          <w:sz w:val="28"/>
          <w:szCs w:val="32"/>
        </w:rPr>
        <w:t>%。</w:t>
      </w:r>
    </w:p>
    <w:p w:rsidR="00A57884" w:rsidRPr="00AB05E4" w:rsidRDefault="00044D87" w:rsidP="00AB05E4">
      <w:pPr>
        <w:widowControl/>
        <w:shd w:val="clear" w:color="auto" w:fill="FFFFFF"/>
        <w:ind w:firstLineChars="216" w:firstLine="607"/>
        <w:jc w:val="left"/>
        <w:rPr>
          <w:rFonts w:asciiTheme="minorEastAsia" w:hAnsiTheme="minorEastAsia" w:cs="宋体"/>
          <w:b/>
          <w:kern w:val="0"/>
          <w:sz w:val="28"/>
          <w:szCs w:val="28"/>
        </w:rPr>
      </w:pPr>
      <w:r w:rsidRPr="00AB05E4">
        <w:rPr>
          <w:rFonts w:asciiTheme="minorEastAsia" w:hAnsiTheme="minorEastAsia" w:cs="宋体"/>
          <w:b/>
          <w:kern w:val="0"/>
          <w:sz w:val="28"/>
          <w:szCs w:val="28"/>
        </w:rPr>
        <w:t>10</w:t>
      </w:r>
      <w:r w:rsidR="00A57884" w:rsidRPr="00AB05E4">
        <w:rPr>
          <w:rFonts w:asciiTheme="minorEastAsia" w:hAnsiTheme="minorEastAsia" w:cs="宋体"/>
          <w:b/>
          <w:kern w:val="0"/>
          <w:sz w:val="28"/>
          <w:szCs w:val="28"/>
        </w:rPr>
        <w:t>.</w:t>
      </w:r>
      <w:r w:rsidR="00A57884" w:rsidRPr="00AB05E4">
        <w:rPr>
          <w:rFonts w:asciiTheme="minorEastAsia" w:hAnsiTheme="minorEastAsia" w:cs="宋体" w:hint="eastAsia"/>
          <w:b/>
          <w:kern w:val="0"/>
          <w:sz w:val="28"/>
          <w:szCs w:val="28"/>
        </w:rPr>
        <w:t>超声基地</w:t>
      </w:r>
    </w:p>
    <w:p w:rsidR="00A57884" w:rsidRPr="006F3045" w:rsidRDefault="00A57884" w:rsidP="00AB05E4">
      <w:pPr>
        <w:ind w:firstLineChars="250" w:firstLine="700"/>
        <w:jc w:val="left"/>
        <w:rPr>
          <w:sz w:val="28"/>
          <w:szCs w:val="32"/>
        </w:rPr>
      </w:pPr>
      <w:r w:rsidRPr="006F3045">
        <w:rPr>
          <w:rFonts w:hint="eastAsia"/>
          <w:sz w:val="28"/>
          <w:szCs w:val="32"/>
        </w:rPr>
        <w:t>天津市</w:t>
      </w:r>
      <w:r>
        <w:rPr>
          <w:rFonts w:hint="eastAsia"/>
          <w:sz w:val="28"/>
          <w:szCs w:val="32"/>
        </w:rPr>
        <w:t>第一中心医院超声科是市级</w:t>
      </w:r>
      <w:r w:rsidRPr="006F3045">
        <w:rPr>
          <w:rFonts w:hint="eastAsia"/>
          <w:sz w:val="28"/>
          <w:szCs w:val="32"/>
        </w:rPr>
        <w:t>规模最大的超声科之一，</w:t>
      </w:r>
      <w:r>
        <w:rPr>
          <w:rFonts w:hint="eastAsia"/>
          <w:sz w:val="28"/>
          <w:szCs w:val="32"/>
        </w:rPr>
        <w:t>在医、教、研综合实力方面均位居天津市前列。我院</w:t>
      </w:r>
      <w:r w:rsidRPr="006F3045">
        <w:rPr>
          <w:rFonts w:hint="eastAsia"/>
          <w:sz w:val="28"/>
          <w:szCs w:val="32"/>
        </w:rPr>
        <w:t>超声医学基地是国家级住院医师规范化培训专业基地</w:t>
      </w:r>
      <w:r>
        <w:rPr>
          <w:rFonts w:hint="eastAsia"/>
          <w:sz w:val="28"/>
          <w:szCs w:val="32"/>
        </w:rPr>
        <w:t>，各</w:t>
      </w:r>
      <w:r w:rsidRPr="006F3045">
        <w:rPr>
          <w:rFonts w:hint="eastAsia"/>
          <w:sz w:val="28"/>
          <w:szCs w:val="32"/>
        </w:rPr>
        <w:t>亚专业完备，诊疗范围全面，病源充足，涵盖住培标准要求的所有病种。</w:t>
      </w:r>
      <w:r>
        <w:rPr>
          <w:rFonts w:hint="eastAsia"/>
          <w:sz w:val="28"/>
          <w:szCs w:val="32"/>
        </w:rPr>
        <w:t>基地</w:t>
      </w:r>
      <w:r w:rsidRPr="006F3045">
        <w:rPr>
          <w:rFonts w:hint="eastAsia"/>
          <w:sz w:val="28"/>
          <w:szCs w:val="32"/>
        </w:rPr>
        <w:t>教学一切决策均以培训细则为前提</w:t>
      </w:r>
      <w:r>
        <w:rPr>
          <w:rFonts w:hint="eastAsia"/>
          <w:sz w:val="28"/>
          <w:szCs w:val="32"/>
        </w:rPr>
        <w:t>，</w:t>
      </w:r>
      <w:r w:rsidRPr="006F3045">
        <w:rPr>
          <w:rFonts w:hint="eastAsia"/>
          <w:sz w:val="28"/>
          <w:szCs w:val="32"/>
        </w:rPr>
        <w:t>集体备课，分专业撰写教案；</w:t>
      </w:r>
      <w:r>
        <w:rPr>
          <w:rFonts w:hint="eastAsia"/>
          <w:sz w:val="28"/>
          <w:szCs w:val="32"/>
        </w:rPr>
        <w:t>基地</w:t>
      </w:r>
      <w:r w:rsidRPr="006F3045">
        <w:rPr>
          <w:rFonts w:hint="eastAsia"/>
          <w:sz w:val="28"/>
          <w:szCs w:val="32"/>
        </w:rPr>
        <w:t>老师具备丰富的带教经验，每周组织科室讲课、疑难病例讨论；</w:t>
      </w:r>
      <w:r>
        <w:rPr>
          <w:rFonts w:hint="eastAsia"/>
          <w:sz w:val="28"/>
          <w:szCs w:val="32"/>
        </w:rPr>
        <w:t>基地</w:t>
      </w:r>
      <w:r w:rsidRPr="006F3045">
        <w:rPr>
          <w:rFonts w:hint="eastAsia"/>
          <w:sz w:val="28"/>
          <w:szCs w:val="32"/>
        </w:rPr>
        <w:t>开设超声实训课程，对学员进行手把手、一对一指导</w:t>
      </w:r>
      <w:r>
        <w:rPr>
          <w:rFonts w:hint="eastAsia"/>
          <w:sz w:val="28"/>
          <w:szCs w:val="32"/>
        </w:rPr>
        <w:t>，</w:t>
      </w:r>
      <w:r w:rsidRPr="006F3045">
        <w:rPr>
          <w:rFonts w:hint="eastAsia"/>
          <w:sz w:val="28"/>
          <w:szCs w:val="32"/>
        </w:rPr>
        <w:t>为临床实际操作打基础，形成理论授课、技能辅导、教学模拟训练、疑难病例讨论等多种教学模式相结合，注重住院医师岗位胜任力的培养。基地自</w:t>
      </w:r>
      <w:r w:rsidRPr="006F3045">
        <w:rPr>
          <w:rFonts w:hint="eastAsia"/>
          <w:sz w:val="28"/>
          <w:szCs w:val="32"/>
        </w:rPr>
        <w:t>2009</w:t>
      </w:r>
      <w:r w:rsidRPr="006F3045">
        <w:rPr>
          <w:rFonts w:hint="eastAsia"/>
          <w:sz w:val="28"/>
          <w:szCs w:val="32"/>
        </w:rPr>
        <w:t>年至今已有</w:t>
      </w:r>
      <w:r w:rsidRPr="006F3045">
        <w:rPr>
          <w:rFonts w:hint="eastAsia"/>
          <w:sz w:val="28"/>
          <w:szCs w:val="32"/>
        </w:rPr>
        <w:t>50</w:t>
      </w:r>
      <w:r w:rsidRPr="006F3045">
        <w:rPr>
          <w:rFonts w:hint="eastAsia"/>
          <w:sz w:val="28"/>
          <w:szCs w:val="32"/>
        </w:rPr>
        <w:t>余名学员顺利结业，连续数年住院医师结业考核通过率达</w:t>
      </w:r>
      <w:r w:rsidRPr="006F3045">
        <w:rPr>
          <w:rFonts w:hint="eastAsia"/>
          <w:sz w:val="28"/>
          <w:szCs w:val="32"/>
        </w:rPr>
        <w:t>95%</w:t>
      </w:r>
      <w:r w:rsidRPr="006F3045">
        <w:rPr>
          <w:rFonts w:hint="eastAsia"/>
          <w:sz w:val="28"/>
          <w:szCs w:val="32"/>
        </w:rPr>
        <w:t>以上，近三年通过率均为</w:t>
      </w:r>
      <w:r w:rsidRPr="006F3045">
        <w:rPr>
          <w:rFonts w:hint="eastAsia"/>
          <w:sz w:val="28"/>
          <w:szCs w:val="32"/>
        </w:rPr>
        <w:t>100%</w:t>
      </w:r>
      <w:r w:rsidRPr="006F3045">
        <w:rPr>
          <w:rFonts w:hint="eastAsia"/>
          <w:sz w:val="28"/>
          <w:szCs w:val="32"/>
        </w:rPr>
        <w:t>，获得用人单位一致好评，欢迎广大学子积极报考。</w:t>
      </w:r>
    </w:p>
    <w:p w:rsidR="00A629C1" w:rsidRPr="00AB05E4" w:rsidRDefault="00044D87" w:rsidP="00AB05E4">
      <w:pPr>
        <w:widowControl/>
        <w:shd w:val="clear" w:color="auto" w:fill="FFFFFF"/>
        <w:ind w:firstLineChars="216" w:firstLine="607"/>
        <w:jc w:val="left"/>
        <w:rPr>
          <w:rFonts w:asciiTheme="minorEastAsia" w:hAnsiTheme="minorEastAsia" w:cs="宋体"/>
          <w:b/>
          <w:kern w:val="0"/>
          <w:sz w:val="28"/>
          <w:szCs w:val="28"/>
        </w:rPr>
      </w:pPr>
      <w:r w:rsidRPr="00AB05E4">
        <w:rPr>
          <w:rFonts w:asciiTheme="minorEastAsia" w:hAnsiTheme="minorEastAsia" w:cs="宋体"/>
          <w:b/>
          <w:kern w:val="0"/>
          <w:sz w:val="28"/>
          <w:szCs w:val="28"/>
        </w:rPr>
        <w:t>11</w:t>
      </w:r>
      <w:r w:rsidR="00A57884" w:rsidRPr="00AB05E4">
        <w:rPr>
          <w:rFonts w:asciiTheme="minorEastAsia" w:hAnsiTheme="minorEastAsia" w:cs="宋体"/>
          <w:b/>
          <w:kern w:val="0"/>
          <w:sz w:val="28"/>
          <w:szCs w:val="28"/>
        </w:rPr>
        <w:t>.</w:t>
      </w:r>
      <w:r w:rsidR="00A57884" w:rsidRPr="00AB05E4">
        <w:rPr>
          <w:rFonts w:asciiTheme="minorEastAsia" w:hAnsiTheme="minorEastAsia" w:cs="宋体" w:hint="eastAsia"/>
          <w:b/>
          <w:kern w:val="0"/>
          <w:sz w:val="28"/>
          <w:szCs w:val="28"/>
        </w:rPr>
        <w:t>口腔全科基地</w:t>
      </w:r>
    </w:p>
    <w:p w:rsidR="00A57884" w:rsidRPr="00A57884" w:rsidRDefault="00A57884" w:rsidP="00AB05E4">
      <w:pPr>
        <w:jc w:val="left"/>
        <w:rPr>
          <w:rFonts w:ascii="宋体" w:eastAsia="宋体" w:hAnsi="宋体"/>
          <w:sz w:val="28"/>
          <w:szCs w:val="32"/>
        </w:rPr>
      </w:pPr>
      <w:r w:rsidRPr="00A57884">
        <w:rPr>
          <w:rFonts w:ascii="宋体" w:eastAsia="宋体" w:hAnsi="宋体" w:hint="eastAsia"/>
          <w:sz w:val="28"/>
          <w:szCs w:val="32"/>
        </w:rPr>
        <w:t>天津市第一中心医院口腔全科住院医师规范化培训基地于2013年开始招收口腔全科住培医师，目前已有大量学员顺利完成结业考核。</w:t>
      </w:r>
    </w:p>
    <w:p w:rsidR="00A57884" w:rsidRPr="00A57884" w:rsidRDefault="00A57884" w:rsidP="00AB05E4">
      <w:pPr>
        <w:jc w:val="left"/>
        <w:rPr>
          <w:rFonts w:ascii="宋体" w:eastAsia="宋体" w:hAnsi="宋体"/>
          <w:sz w:val="28"/>
          <w:szCs w:val="32"/>
        </w:rPr>
      </w:pPr>
      <w:r w:rsidRPr="00A57884">
        <w:rPr>
          <w:rFonts w:ascii="宋体" w:eastAsia="宋体" w:hAnsi="宋体" w:hint="eastAsia"/>
          <w:sz w:val="28"/>
          <w:szCs w:val="32"/>
        </w:rPr>
        <w:t xml:space="preserve">    复康路院区和水西院区口腔科总占地近2000平米，拥有口腔综合治疗台53台，配备种植机，显微镜等各类口腔先进医疗设备，牙体牙髓科，牙周科，口腔颌面外科，修复科，种植科，儿童口腔科，口腔急诊，口腔病房等各亚专业学科齐全，并有口腔心电监</w:t>
      </w:r>
      <w:r w:rsidRPr="00A57884">
        <w:rPr>
          <w:rFonts w:ascii="宋体" w:eastAsia="宋体" w:hAnsi="宋体" w:hint="eastAsia"/>
          <w:sz w:val="28"/>
          <w:szCs w:val="32"/>
        </w:rPr>
        <w:lastRenderedPageBreak/>
        <w:t>护，门诊手术室等特色门诊。双院区口腔科共同开展带教工作。</w:t>
      </w:r>
    </w:p>
    <w:p w:rsidR="00A57884" w:rsidRPr="00A57884" w:rsidRDefault="00A57884" w:rsidP="00AB05E4">
      <w:pPr>
        <w:widowControl/>
        <w:shd w:val="clear" w:color="auto" w:fill="FFFFFF"/>
        <w:ind w:firstLineChars="216" w:firstLine="605"/>
        <w:jc w:val="left"/>
        <w:rPr>
          <w:rFonts w:ascii="宋体" w:eastAsia="宋体" w:hAnsi="宋体"/>
          <w:sz w:val="28"/>
          <w:szCs w:val="32"/>
        </w:rPr>
      </w:pPr>
      <w:r w:rsidRPr="00A57884">
        <w:rPr>
          <w:rFonts w:ascii="宋体" w:eastAsia="宋体" w:hAnsi="宋体" w:hint="eastAsia"/>
          <w:sz w:val="28"/>
          <w:szCs w:val="32"/>
        </w:rPr>
        <w:t>口腔基地教学制度完善，由经验丰富、技能优秀的师资带教来保证培训质量，按照国家要求执行培训细则，严格落实考勤、各项考核、绩效等各项规章制度，全方位培养合格的口腔人才。</w:t>
      </w:r>
    </w:p>
    <w:p w:rsidR="00A57884" w:rsidRPr="00045876" w:rsidRDefault="00045876" w:rsidP="00AB05E4">
      <w:pPr>
        <w:widowControl/>
        <w:shd w:val="clear" w:color="auto" w:fill="FFFFFF"/>
        <w:ind w:firstLineChars="200" w:firstLine="643"/>
        <w:jc w:val="left"/>
        <w:rPr>
          <w:rFonts w:asciiTheme="minorEastAsia" w:hAnsiTheme="minorEastAsia" w:cs="宋体"/>
          <w:b/>
          <w:kern w:val="0"/>
          <w:sz w:val="32"/>
          <w:szCs w:val="32"/>
        </w:rPr>
      </w:pPr>
      <w:r w:rsidRPr="00045876">
        <w:rPr>
          <w:rFonts w:asciiTheme="minorEastAsia" w:hAnsiTheme="minorEastAsia" w:cs="宋体" w:hint="eastAsia"/>
          <w:b/>
          <w:kern w:val="0"/>
          <w:sz w:val="32"/>
          <w:szCs w:val="32"/>
        </w:rPr>
        <w:t>四、招收对象及报名条件</w:t>
      </w:r>
    </w:p>
    <w:p w:rsidR="000C4602" w:rsidRPr="00ED3F95" w:rsidRDefault="002B7E0E" w:rsidP="00AB05E4">
      <w:pPr>
        <w:widowControl/>
        <w:shd w:val="clear" w:color="auto" w:fill="FFFFFF"/>
        <w:ind w:firstLineChars="216" w:firstLine="605"/>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202</w:t>
      </w:r>
      <w:r w:rsidRPr="00E8272D">
        <w:rPr>
          <w:rFonts w:asciiTheme="minorEastAsia" w:hAnsiTheme="minorEastAsia" w:cs="宋体"/>
          <w:kern w:val="0"/>
          <w:sz w:val="28"/>
          <w:szCs w:val="28"/>
        </w:rPr>
        <w:t>3</w:t>
      </w:r>
      <w:r w:rsidR="00860DDC" w:rsidRPr="00E8272D">
        <w:rPr>
          <w:rFonts w:asciiTheme="minorEastAsia" w:hAnsiTheme="minorEastAsia" w:cs="宋体" w:hint="eastAsia"/>
          <w:kern w:val="0"/>
          <w:sz w:val="28"/>
          <w:szCs w:val="28"/>
        </w:rPr>
        <w:t>年度开放招生专业基地为：内科基地、外科基地、全科基地、妇产科基地、急诊基地、麻</w:t>
      </w:r>
      <w:r w:rsidR="009F4694" w:rsidRPr="00E8272D">
        <w:rPr>
          <w:rFonts w:asciiTheme="minorEastAsia" w:hAnsiTheme="minorEastAsia" w:cs="宋体" w:hint="eastAsia"/>
          <w:kern w:val="0"/>
          <w:sz w:val="28"/>
          <w:szCs w:val="28"/>
        </w:rPr>
        <w:t>醉基地、重症医学基地、耳鼻喉基地、口腔基地、放射基地、超声基地</w:t>
      </w:r>
      <w:r w:rsidR="00F2281F">
        <w:rPr>
          <w:rFonts w:asciiTheme="minorEastAsia" w:hAnsiTheme="minorEastAsia" w:cs="宋体" w:hint="eastAsia"/>
          <w:kern w:val="0"/>
          <w:sz w:val="28"/>
          <w:szCs w:val="28"/>
        </w:rPr>
        <w:t>。</w:t>
      </w:r>
    </w:p>
    <w:p w:rsidR="00695E95" w:rsidRPr="00E8272D" w:rsidRDefault="00695E95"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（一）基本条件</w:t>
      </w:r>
    </w:p>
    <w:p w:rsidR="00695E95" w:rsidRPr="00E8272D" w:rsidRDefault="00FB0983" w:rsidP="00AB05E4">
      <w:pPr>
        <w:autoSpaceDE w:val="0"/>
        <w:autoSpaceDN w:val="0"/>
        <w:adjustRightInd w:val="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 xml:space="preserve">    </w:t>
      </w:r>
      <w:r w:rsidR="00695E95" w:rsidRPr="00E8272D">
        <w:rPr>
          <w:rFonts w:asciiTheme="minorEastAsia" w:hAnsiTheme="minorEastAsia" w:cs="宋体" w:hint="eastAsia"/>
          <w:kern w:val="0"/>
          <w:sz w:val="28"/>
          <w:szCs w:val="28"/>
        </w:rPr>
        <w:t>1</w:t>
      </w:r>
      <w:r w:rsidR="00695E95" w:rsidRPr="00E8272D">
        <w:rPr>
          <w:rFonts w:asciiTheme="minorEastAsia" w:hAnsiTheme="minorEastAsia" w:cs="宋体"/>
          <w:kern w:val="0"/>
          <w:sz w:val="28"/>
          <w:szCs w:val="28"/>
        </w:rPr>
        <w:t>.</w:t>
      </w:r>
      <w:r w:rsidR="00695E95" w:rsidRPr="00E8272D">
        <w:rPr>
          <w:rFonts w:asciiTheme="minorEastAsia" w:hAnsiTheme="minorEastAsia" w:cs="宋体" w:hint="eastAsia"/>
          <w:kern w:val="0"/>
          <w:sz w:val="28"/>
          <w:szCs w:val="28"/>
        </w:rPr>
        <w:t>政治立场坚定，热爱医学事业，具有良好的职业道德</w:t>
      </w:r>
      <w:r w:rsidR="009109C8" w:rsidRPr="00E8272D">
        <w:rPr>
          <w:rFonts w:asciiTheme="minorEastAsia" w:hAnsiTheme="minorEastAsia" w:cs="宋体" w:hint="eastAsia"/>
          <w:kern w:val="0"/>
          <w:sz w:val="28"/>
          <w:szCs w:val="28"/>
        </w:rPr>
        <w:t>和沟通能力</w:t>
      </w:r>
    </w:p>
    <w:p w:rsidR="00695E95" w:rsidRPr="00E8272D" w:rsidRDefault="009109C8"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2</w:t>
      </w:r>
      <w:r w:rsidR="00695E95" w:rsidRPr="00E8272D">
        <w:rPr>
          <w:rFonts w:asciiTheme="minorEastAsia" w:hAnsiTheme="minorEastAsia" w:cs="宋体"/>
          <w:kern w:val="0"/>
          <w:sz w:val="28"/>
          <w:szCs w:val="28"/>
        </w:rPr>
        <w:t>.</w:t>
      </w:r>
      <w:r w:rsidR="00695E95" w:rsidRPr="00E8272D">
        <w:rPr>
          <w:rFonts w:asciiTheme="minorEastAsia" w:hAnsiTheme="minorEastAsia" w:cs="宋体" w:hint="eastAsia"/>
          <w:kern w:val="0"/>
          <w:sz w:val="28"/>
          <w:szCs w:val="28"/>
        </w:rPr>
        <w:t>身心健康，能胜任住院医师规范化培训的临床学习和工作，</w:t>
      </w:r>
      <w:r w:rsidRPr="00E8272D">
        <w:rPr>
          <w:rFonts w:asciiTheme="minorEastAsia" w:hAnsiTheme="minorEastAsia" w:cs="宋体" w:hint="eastAsia"/>
          <w:kern w:val="0"/>
          <w:sz w:val="28"/>
          <w:szCs w:val="28"/>
        </w:rPr>
        <w:t>具备较强的抗压能力</w:t>
      </w:r>
    </w:p>
    <w:p w:rsidR="00695E95" w:rsidRPr="00E8272D" w:rsidRDefault="009109C8"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3</w:t>
      </w:r>
      <w:r w:rsidR="00695E95" w:rsidRPr="00E8272D">
        <w:rPr>
          <w:rFonts w:asciiTheme="minorEastAsia" w:hAnsiTheme="minorEastAsia" w:cs="宋体"/>
          <w:kern w:val="0"/>
          <w:sz w:val="28"/>
          <w:szCs w:val="28"/>
        </w:rPr>
        <w:t>.</w:t>
      </w:r>
      <w:r w:rsidR="00695E95" w:rsidRPr="00E8272D">
        <w:rPr>
          <w:rFonts w:asciiTheme="minorEastAsia" w:hAnsiTheme="minorEastAsia" w:cs="宋体" w:hint="eastAsia"/>
          <w:kern w:val="0"/>
          <w:sz w:val="28"/>
          <w:szCs w:val="28"/>
        </w:rPr>
        <w:t>自愿申请参加住院医师规范化培训，并</w:t>
      </w:r>
      <w:r w:rsidRPr="00E8272D">
        <w:rPr>
          <w:rFonts w:asciiTheme="minorEastAsia" w:hAnsiTheme="minorEastAsia" w:cs="宋体" w:hint="eastAsia"/>
          <w:kern w:val="0"/>
          <w:sz w:val="28"/>
          <w:szCs w:val="28"/>
        </w:rPr>
        <w:t>能够</w:t>
      </w:r>
      <w:r w:rsidR="00695E95" w:rsidRPr="00E8272D">
        <w:rPr>
          <w:rFonts w:asciiTheme="minorEastAsia" w:hAnsiTheme="minorEastAsia" w:cs="宋体" w:hint="eastAsia"/>
          <w:kern w:val="0"/>
          <w:sz w:val="28"/>
          <w:szCs w:val="28"/>
        </w:rPr>
        <w:t>按照培训基地安排完成培训计划</w:t>
      </w:r>
    </w:p>
    <w:p w:rsidR="009109C8" w:rsidRPr="00E8272D" w:rsidRDefault="009109C8"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4</w:t>
      </w:r>
      <w:r w:rsidR="00695E95" w:rsidRPr="00E8272D">
        <w:rPr>
          <w:rFonts w:asciiTheme="minorEastAsia" w:hAnsiTheme="minorEastAsia" w:cs="宋体"/>
          <w:kern w:val="0"/>
          <w:sz w:val="28"/>
          <w:szCs w:val="28"/>
        </w:rPr>
        <w:t>.</w:t>
      </w:r>
      <w:r w:rsidRPr="00E8272D">
        <w:rPr>
          <w:rFonts w:asciiTheme="minorEastAsia" w:hAnsiTheme="minorEastAsia" w:cs="宋体" w:hint="eastAsia"/>
          <w:kern w:val="0"/>
          <w:sz w:val="28"/>
          <w:szCs w:val="28"/>
        </w:rPr>
        <w:t>住培招生考试成绩合格</w:t>
      </w:r>
    </w:p>
    <w:p w:rsidR="00695E95" w:rsidRPr="00E8272D" w:rsidRDefault="009109C8"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5.</w:t>
      </w:r>
      <w:r w:rsidR="00695E95" w:rsidRPr="00E8272D">
        <w:rPr>
          <w:rFonts w:asciiTheme="minorEastAsia" w:hAnsiTheme="minorEastAsia" w:cs="宋体" w:hint="eastAsia"/>
          <w:kern w:val="0"/>
          <w:sz w:val="28"/>
          <w:szCs w:val="28"/>
        </w:rPr>
        <w:t>已获得执业医师资格证者优先录取</w:t>
      </w:r>
    </w:p>
    <w:p w:rsidR="00695E95" w:rsidRPr="00E8272D" w:rsidRDefault="009109C8"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（二）</w:t>
      </w:r>
      <w:r w:rsidR="00695E95" w:rsidRPr="00E8272D">
        <w:rPr>
          <w:rFonts w:asciiTheme="minorEastAsia" w:hAnsiTheme="minorEastAsia" w:cs="宋体" w:hint="eastAsia"/>
          <w:kern w:val="0"/>
          <w:sz w:val="28"/>
          <w:szCs w:val="28"/>
        </w:rPr>
        <w:t>单位委培学员（单位人）</w:t>
      </w:r>
    </w:p>
    <w:p w:rsidR="000C4602" w:rsidRPr="00E8272D" w:rsidRDefault="00860DDC"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在我市医疗机构就业，从事临床医疗工作的高等院校医学类（指临床医学类、口腔医学类、中医学类和中西医结合类，下同）本科及以上学历毕业生，或已从事临床医疗工作并取得执业医师资格证书，需要接受培训的人员。培训专业由送出单位根据工作岗位</w:t>
      </w:r>
      <w:r w:rsidRPr="00E8272D">
        <w:rPr>
          <w:rFonts w:asciiTheme="minorEastAsia" w:hAnsiTheme="minorEastAsia" w:cs="宋体" w:hint="eastAsia"/>
          <w:kern w:val="0"/>
          <w:sz w:val="28"/>
          <w:szCs w:val="28"/>
        </w:rPr>
        <w:lastRenderedPageBreak/>
        <w:t>需求进行选择，志愿填报完毕后不得擅自更改。</w:t>
      </w:r>
    </w:p>
    <w:p w:rsidR="009F4694" w:rsidRPr="00E8272D" w:rsidRDefault="009F4694"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（三）社会化学员（社会人）</w:t>
      </w:r>
    </w:p>
    <w:p w:rsidR="009F4694" w:rsidRPr="00E8272D" w:rsidRDefault="009F4694" w:rsidP="00AB05E4">
      <w:pPr>
        <w:autoSpaceDE w:val="0"/>
        <w:autoSpaceDN w:val="0"/>
        <w:adjustRightInd w:val="0"/>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高等院校医学类本科及以上学历毕业生，或已从事临床医疗工作并取得执业医师资格证书，需要接受培训的人员。</w:t>
      </w:r>
    </w:p>
    <w:p w:rsidR="001D437D" w:rsidRPr="00ED3F95" w:rsidRDefault="001D437D" w:rsidP="001D437D">
      <w:pPr>
        <w:ind w:firstLineChars="200" w:firstLine="562"/>
        <w:jc w:val="left"/>
        <w:rPr>
          <w:rFonts w:asciiTheme="minorEastAsia" w:hAnsiTheme="minorEastAsia" w:cs="宋体"/>
          <w:b/>
          <w:color w:val="000000" w:themeColor="text1"/>
          <w:sz w:val="28"/>
          <w:szCs w:val="28"/>
        </w:rPr>
      </w:pPr>
      <w:r w:rsidRPr="00ED3F95">
        <w:rPr>
          <w:rFonts w:asciiTheme="minorEastAsia" w:hAnsiTheme="minorEastAsia" w:cs="宋体" w:hint="eastAsia"/>
          <w:b/>
          <w:kern w:val="0"/>
          <w:sz w:val="28"/>
          <w:szCs w:val="28"/>
        </w:rPr>
        <w:t>五、</w:t>
      </w:r>
      <w:r>
        <w:rPr>
          <w:rFonts w:asciiTheme="minorEastAsia" w:hAnsiTheme="minorEastAsia" w:cs="宋体" w:hint="eastAsia"/>
          <w:b/>
          <w:kern w:val="0"/>
          <w:sz w:val="28"/>
          <w:szCs w:val="28"/>
        </w:rPr>
        <w:t>招收计划</w:t>
      </w:r>
    </w:p>
    <w:tbl>
      <w:tblPr>
        <w:tblStyle w:val="a8"/>
        <w:tblW w:w="0" w:type="auto"/>
        <w:tblLook w:val="04A0" w:firstRow="1" w:lastRow="0" w:firstColumn="1" w:lastColumn="0" w:noHBand="0" w:noVBand="1"/>
      </w:tblPr>
      <w:tblGrid>
        <w:gridCol w:w="1239"/>
        <w:gridCol w:w="3247"/>
        <w:gridCol w:w="3810"/>
      </w:tblGrid>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b/>
                <w:bCs/>
                <w:color w:val="000000" w:themeColor="text1"/>
                <w:sz w:val="28"/>
                <w:szCs w:val="28"/>
              </w:rPr>
            </w:pPr>
            <w:r w:rsidRPr="00E8272D">
              <w:rPr>
                <w:rFonts w:asciiTheme="minorEastAsia" w:eastAsiaTheme="minorEastAsia" w:hAnsiTheme="minorEastAsia" w:hint="eastAsia"/>
                <w:b/>
                <w:bCs/>
                <w:color w:val="000000" w:themeColor="text1"/>
                <w:sz w:val="28"/>
                <w:szCs w:val="28"/>
              </w:rPr>
              <w:t>序号</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b/>
                <w:bCs/>
                <w:color w:val="000000" w:themeColor="text1"/>
                <w:sz w:val="28"/>
                <w:szCs w:val="28"/>
              </w:rPr>
            </w:pPr>
            <w:r w:rsidRPr="00E8272D">
              <w:rPr>
                <w:rFonts w:asciiTheme="minorEastAsia" w:eastAsiaTheme="minorEastAsia" w:hAnsiTheme="minorEastAsia" w:hint="eastAsia"/>
                <w:b/>
                <w:bCs/>
                <w:color w:val="000000" w:themeColor="text1"/>
                <w:sz w:val="28"/>
                <w:szCs w:val="28"/>
              </w:rPr>
              <w:t>基地名称</w:t>
            </w:r>
          </w:p>
        </w:tc>
        <w:tc>
          <w:tcPr>
            <w:tcW w:w="3810" w:type="dxa"/>
          </w:tcPr>
          <w:p w:rsidR="000C4602" w:rsidRPr="00E8272D" w:rsidRDefault="00860DDC" w:rsidP="00AB05E4">
            <w:pPr>
              <w:pStyle w:val="a7"/>
              <w:spacing w:before="0" w:beforeAutospacing="0" w:after="0" w:afterAutospacing="0"/>
              <w:rPr>
                <w:rFonts w:asciiTheme="minorEastAsia" w:eastAsiaTheme="minorEastAsia" w:hAnsiTheme="minorEastAsia"/>
                <w:b/>
                <w:bCs/>
                <w:color w:val="000000" w:themeColor="text1"/>
                <w:sz w:val="28"/>
                <w:szCs w:val="28"/>
              </w:rPr>
            </w:pPr>
            <w:r w:rsidRPr="00E8272D">
              <w:rPr>
                <w:rFonts w:asciiTheme="minorEastAsia" w:eastAsiaTheme="minorEastAsia" w:hAnsiTheme="minorEastAsia" w:hint="eastAsia"/>
                <w:b/>
                <w:bCs/>
                <w:color w:val="000000" w:themeColor="text1"/>
                <w:sz w:val="28"/>
                <w:szCs w:val="28"/>
              </w:rPr>
              <w:t>招生人数</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1</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sz w:val="28"/>
                <w:szCs w:val="28"/>
              </w:rPr>
              <w:t>内科基地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3</w:t>
            </w:r>
            <w:r>
              <w:rPr>
                <w:rFonts w:asciiTheme="minorEastAsia" w:eastAsiaTheme="minorEastAsia" w:hAnsiTheme="minorEastAsia"/>
                <w:color w:val="000000" w:themeColor="text1"/>
                <w:sz w:val="28"/>
                <w:szCs w:val="28"/>
              </w:rPr>
              <w:t>5</w:t>
            </w:r>
            <w:r>
              <w:rPr>
                <w:rFonts w:asciiTheme="minorEastAsia" w:eastAsiaTheme="minorEastAsia" w:hAnsiTheme="minorEastAsia" w:hint="eastAsia"/>
                <w:color w:val="000000" w:themeColor="text1"/>
                <w:sz w:val="28"/>
                <w:szCs w:val="28"/>
              </w:rPr>
              <w:t>（含社会人</w:t>
            </w:r>
            <w:r w:rsidRPr="00F2281F">
              <w:rPr>
                <w:rFonts w:asciiTheme="minorEastAsia" w:eastAsiaTheme="minorEastAsia" w:hAnsiTheme="minorEastAsia" w:hint="eastAsia"/>
                <w:color w:val="000000" w:themeColor="text1"/>
                <w:sz w:val="28"/>
                <w:szCs w:val="28"/>
              </w:rPr>
              <w:t>≥5</w:t>
            </w:r>
            <w:r>
              <w:rPr>
                <w:rFonts w:asciiTheme="minorEastAsia" w:eastAsiaTheme="minorEastAsia" w:hAnsiTheme="minorEastAsia" w:hint="eastAsia"/>
                <w:color w:val="000000" w:themeColor="text1"/>
                <w:sz w:val="28"/>
                <w:szCs w:val="28"/>
              </w:rPr>
              <w:t>）</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2</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急诊基地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5</w:t>
            </w:r>
            <w:r>
              <w:rPr>
                <w:rFonts w:asciiTheme="minorEastAsia" w:eastAsiaTheme="minorEastAsia" w:hAnsiTheme="minorEastAsia" w:hint="eastAsia"/>
                <w:color w:val="000000" w:themeColor="text1"/>
                <w:sz w:val="28"/>
                <w:szCs w:val="28"/>
              </w:rPr>
              <w:t>（含社会人</w:t>
            </w:r>
            <w:r w:rsidRPr="00F2281F">
              <w:rPr>
                <w:rFonts w:asciiTheme="minorEastAsia" w:eastAsiaTheme="minorEastAsia" w:hAnsiTheme="minorEastAsia" w:hint="eastAsia"/>
                <w:color w:val="000000" w:themeColor="text1"/>
                <w:sz w:val="28"/>
                <w:szCs w:val="28"/>
              </w:rPr>
              <w:t>≥</w:t>
            </w:r>
            <w:r>
              <w:rPr>
                <w:rFonts w:asciiTheme="minorEastAsia" w:eastAsiaTheme="minorEastAsia" w:hAnsiTheme="minorEastAsia"/>
                <w:color w:val="000000" w:themeColor="text1"/>
                <w:sz w:val="28"/>
                <w:szCs w:val="28"/>
              </w:rPr>
              <w:t>2</w:t>
            </w:r>
            <w:r>
              <w:rPr>
                <w:rFonts w:asciiTheme="minorEastAsia" w:eastAsiaTheme="minorEastAsia" w:hAnsiTheme="minorEastAsia" w:hint="eastAsia"/>
                <w:color w:val="000000" w:themeColor="text1"/>
                <w:sz w:val="28"/>
                <w:szCs w:val="28"/>
              </w:rPr>
              <w:t>）</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3</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全科基地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1</w:t>
            </w:r>
            <w:r>
              <w:rPr>
                <w:rFonts w:asciiTheme="minorEastAsia" w:eastAsiaTheme="minorEastAsia" w:hAnsiTheme="minorEastAsia"/>
                <w:color w:val="000000" w:themeColor="text1"/>
                <w:sz w:val="28"/>
                <w:szCs w:val="28"/>
              </w:rPr>
              <w:t>0</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4</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外科基地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25</w:t>
            </w:r>
            <w:r>
              <w:rPr>
                <w:rFonts w:asciiTheme="minorEastAsia" w:eastAsiaTheme="minorEastAsia" w:hAnsiTheme="minorEastAsia" w:hint="eastAsia"/>
                <w:color w:val="000000" w:themeColor="text1"/>
                <w:sz w:val="28"/>
                <w:szCs w:val="28"/>
              </w:rPr>
              <w:t>（含社会人</w:t>
            </w:r>
            <w:r w:rsidRPr="00F2281F">
              <w:rPr>
                <w:rFonts w:asciiTheme="minorEastAsia" w:eastAsiaTheme="minorEastAsia" w:hAnsiTheme="minorEastAsia" w:hint="eastAsia"/>
                <w:color w:val="000000" w:themeColor="text1"/>
                <w:sz w:val="28"/>
                <w:szCs w:val="28"/>
              </w:rPr>
              <w:t>≥5</w:t>
            </w:r>
            <w:r>
              <w:rPr>
                <w:rFonts w:asciiTheme="minorEastAsia" w:eastAsiaTheme="minorEastAsia" w:hAnsiTheme="minorEastAsia" w:hint="eastAsia"/>
                <w:color w:val="000000" w:themeColor="text1"/>
                <w:sz w:val="28"/>
                <w:szCs w:val="28"/>
              </w:rPr>
              <w:t>）</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5</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妇产基地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（含社会人</w:t>
            </w:r>
            <w:r w:rsidRPr="00F2281F">
              <w:rPr>
                <w:rFonts w:asciiTheme="minorEastAsia" w:eastAsiaTheme="minorEastAsia" w:hAnsiTheme="minorEastAsia" w:hint="eastAsia"/>
                <w:color w:val="000000" w:themeColor="text1"/>
                <w:sz w:val="28"/>
                <w:szCs w:val="28"/>
              </w:rPr>
              <w:t>≥</w:t>
            </w:r>
            <w:r>
              <w:rPr>
                <w:rFonts w:asciiTheme="minorEastAsia" w:eastAsiaTheme="minorEastAsia" w:hAnsiTheme="minorEastAsia"/>
                <w:color w:val="000000" w:themeColor="text1"/>
                <w:sz w:val="28"/>
                <w:szCs w:val="28"/>
              </w:rPr>
              <w:t>3</w:t>
            </w:r>
            <w:r>
              <w:rPr>
                <w:rFonts w:asciiTheme="minorEastAsia" w:eastAsiaTheme="minorEastAsia" w:hAnsiTheme="minorEastAsia" w:hint="eastAsia"/>
                <w:color w:val="000000" w:themeColor="text1"/>
                <w:sz w:val="28"/>
                <w:szCs w:val="28"/>
              </w:rPr>
              <w:t>）</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6</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耳鼻喉基地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5</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7</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麻醉基地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6</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8</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放射基地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7</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9</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超声基地</w:t>
            </w:r>
          </w:p>
        </w:tc>
        <w:tc>
          <w:tcPr>
            <w:tcW w:w="3810" w:type="dxa"/>
          </w:tcPr>
          <w:p w:rsidR="000C4602" w:rsidRPr="00E8272D" w:rsidRDefault="00C17BD5"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12</w:t>
            </w:r>
            <w:r w:rsidR="00F2281F">
              <w:rPr>
                <w:rFonts w:asciiTheme="minorEastAsia" w:eastAsiaTheme="minorEastAsia" w:hAnsiTheme="minorEastAsia" w:hint="eastAsia"/>
                <w:color w:val="000000" w:themeColor="text1"/>
                <w:sz w:val="28"/>
                <w:szCs w:val="28"/>
              </w:rPr>
              <w:t>（含社会人</w:t>
            </w:r>
            <w:r w:rsidR="00F2281F" w:rsidRPr="00F2281F">
              <w:rPr>
                <w:rFonts w:asciiTheme="minorEastAsia" w:eastAsiaTheme="minorEastAsia" w:hAnsiTheme="minorEastAsia" w:hint="eastAsia"/>
                <w:color w:val="000000" w:themeColor="text1"/>
                <w:sz w:val="28"/>
                <w:szCs w:val="28"/>
              </w:rPr>
              <w:t>≥</w:t>
            </w:r>
            <w:r w:rsidR="00F2281F">
              <w:rPr>
                <w:rFonts w:asciiTheme="minorEastAsia" w:eastAsiaTheme="minorEastAsia" w:hAnsiTheme="minorEastAsia"/>
                <w:color w:val="000000" w:themeColor="text1"/>
                <w:sz w:val="28"/>
                <w:szCs w:val="28"/>
              </w:rPr>
              <w:t>1</w:t>
            </w:r>
            <w:r w:rsidR="00F2281F">
              <w:rPr>
                <w:rFonts w:asciiTheme="minorEastAsia" w:eastAsiaTheme="minorEastAsia" w:hAnsiTheme="minorEastAsia" w:hint="eastAsia"/>
                <w:color w:val="000000" w:themeColor="text1"/>
                <w:sz w:val="28"/>
                <w:szCs w:val="28"/>
              </w:rPr>
              <w:t>）</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10</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口腔全科基地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6</w:t>
            </w:r>
          </w:p>
        </w:tc>
      </w:tr>
      <w:tr w:rsidR="000C4602" w:rsidRPr="00E8272D" w:rsidTr="00ED3F95">
        <w:tc>
          <w:tcPr>
            <w:tcW w:w="1239"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11</w:t>
            </w:r>
          </w:p>
        </w:tc>
        <w:tc>
          <w:tcPr>
            <w:tcW w:w="3247" w:type="dxa"/>
          </w:tcPr>
          <w:p w:rsidR="000C4602" w:rsidRPr="00E8272D" w:rsidRDefault="00860DDC"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sidRPr="00E8272D">
              <w:rPr>
                <w:rFonts w:asciiTheme="minorEastAsia" w:eastAsiaTheme="minorEastAsia" w:hAnsiTheme="minorEastAsia" w:hint="eastAsia"/>
                <w:color w:val="000000" w:themeColor="text1"/>
                <w:sz w:val="28"/>
                <w:szCs w:val="28"/>
              </w:rPr>
              <w:t>重症医学基地</w:t>
            </w:r>
          </w:p>
        </w:tc>
        <w:tc>
          <w:tcPr>
            <w:tcW w:w="3810" w:type="dxa"/>
          </w:tcPr>
          <w:p w:rsidR="000C4602" w:rsidRPr="00E8272D" w:rsidRDefault="00F2281F" w:rsidP="00AB05E4">
            <w:pPr>
              <w:pStyle w:val="a7"/>
              <w:spacing w:before="0" w:beforeAutospacing="0" w:after="0" w:afterAutospacing="0"/>
              <w:ind w:firstLine="20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（含社会人</w:t>
            </w:r>
            <w:r w:rsidRPr="00F2281F">
              <w:rPr>
                <w:rFonts w:asciiTheme="minorEastAsia" w:eastAsiaTheme="minorEastAsia" w:hAnsiTheme="minorEastAsia" w:hint="eastAsia"/>
                <w:color w:val="000000" w:themeColor="text1"/>
                <w:sz w:val="28"/>
                <w:szCs w:val="28"/>
              </w:rPr>
              <w:t>≥</w:t>
            </w:r>
            <w:r>
              <w:rPr>
                <w:rFonts w:asciiTheme="minorEastAsia" w:eastAsiaTheme="minorEastAsia" w:hAnsiTheme="minorEastAsia"/>
                <w:color w:val="000000" w:themeColor="text1"/>
                <w:sz w:val="28"/>
                <w:szCs w:val="28"/>
              </w:rPr>
              <w:t>3</w:t>
            </w:r>
            <w:r>
              <w:rPr>
                <w:rFonts w:asciiTheme="minorEastAsia" w:eastAsiaTheme="minorEastAsia" w:hAnsiTheme="minorEastAsia" w:hint="eastAsia"/>
                <w:color w:val="000000" w:themeColor="text1"/>
                <w:sz w:val="28"/>
                <w:szCs w:val="28"/>
              </w:rPr>
              <w:t>）</w:t>
            </w:r>
          </w:p>
        </w:tc>
      </w:tr>
    </w:tbl>
    <w:p w:rsidR="00F0520C" w:rsidRPr="00E8272D" w:rsidRDefault="00F0520C" w:rsidP="00AB05E4">
      <w:pPr>
        <w:pStyle w:val="a9"/>
        <w:numPr>
          <w:ilvl w:val="0"/>
          <w:numId w:val="3"/>
        </w:numPr>
        <w:ind w:firstLineChars="0"/>
        <w:jc w:val="left"/>
        <w:rPr>
          <w:rFonts w:asciiTheme="minorEastAsia" w:hAnsiTheme="minorEastAsia" w:cs="宋体"/>
          <w:b/>
          <w:color w:val="000000" w:themeColor="text1"/>
          <w:sz w:val="28"/>
          <w:szCs w:val="28"/>
        </w:rPr>
      </w:pPr>
      <w:r w:rsidRPr="00E8272D">
        <w:rPr>
          <w:rFonts w:asciiTheme="minorEastAsia" w:hAnsiTheme="minorEastAsia" w:cs="宋体" w:hint="eastAsia"/>
          <w:b/>
          <w:color w:val="000000" w:themeColor="text1"/>
          <w:sz w:val="28"/>
          <w:szCs w:val="28"/>
        </w:rPr>
        <w:t>学员待遇</w:t>
      </w:r>
    </w:p>
    <w:p w:rsidR="00F149BC" w:rsidRPr="00E8272D" w:rsidRDefault="00F149BC" w:rsidP="00AB05E4">
      <w:pPr>
        <w:widowControl/>
        <w:shd w:val="clear" w:color="auto" w:fill="FFFFFF"/>
        <w:ind w:firstLineChars="200" w:firstLine="560"/>
        <w:jc w:val="left"/>
        <w:rPr>
          <w:rFonts w:asciiTheme="minorEastAsia" w:hAnsiTheme="minorEastAsia" w:cs="宋体"/>
          <w:color w:val="000000"/>
          <w:kern w:val="0"/>
          <w:sz w:val="28"/>
          <w:szCs w:val="28"/>
          <w:shd w:val="clear" w:color="auto" w:fill="FFFFFF"/>
          <w:lang w:bidi="ar"/>
        </w:rPr>
      </w:pPr>
      <w:r w:rsidRPr="00E8272D">
        <w:rPr>
          <w:rFonts w:asciiTheme="minorEastAsia" w:hAnsiTheme="minorEastAsia" w:cs="宋体" w:hint="eastAsia"/>
          <w:color w:val="000000"/>
          <w:kern w:val="0"/>
          <w:sz w:val="28"/>
          <w:szCs w:val="28"/>
          <w:shd w:val="clear" w:color="auto" w:fill="FFFFFF"/>
          <w:lang w:bidi="ar"/>
        </w:rPr>
        <w:t>1.单位人与社会人同等待遇</w:t>
      </w:r>
    </w:p>
    <w:p w:rsidR="00F0520C" w:rsidRPr="00E8272D" w:rsidRDefault="00B46C32" w:rsidP="00AB05E4">
      <w:pPr>
        <w:widowControl/>
        <w:shd w:val="clear" w:color="auto" w:fill="FFFFFF"/>
        <w:ind w:firstLineChars="200" w:firstLine="560"/>
        <w:jc w:val="left"/>
        <w:rPr>
          <w:rFonts w:asciiTheme="minorEastAsia" w:hAnsiTheme="minorEastAsia" w:cs="宋体"/>
          <w:color w:val="000000"/>
          <w:sz w:val="28"/>
          <w:szCs w:val="28"/>
        </w:rPr>
      </w:pPr>
      <w:r w:rsidRPr="00E8272D">
        <w:rPr>
          <w:rFonts w:asciiTheme="minorEastAsia" w:hAnsiTheme="minorEastAsia" w:cs="宋体"/>
          <w:color w:val="000000"/>
          <w:kern w:val="0"/>
          <w:sz w:val="28"/>
          <w:szCs w:val="28"/>
          <w:shd w:val="clear" w:color="auto" w:fill="FFFFFF"/>
          <w:lang w:bidi="ar"/>
        </w:rPr>
        <w:t>2</w:t>
      </w:r>
      <w:r w:rsidR="00F0520C" w:rsidRPr="00E8272D">
        <w:rPr>
          <w:rFonts w:asciiTheme="minorEastAsia" w:hAnsiTheme="minorEastAsia" w:cs="宋体" w:hint="eastAsia"/>
          <w:color w:val="000000"/>
          <w:kern w:val="0"/>
          <w:sz w:val="28"/>
          <w:szCs w:val="28"/>
          <w:shd w:val="clear" w:color="auto" w:fill="FFFFFF"/>
          <w:lang w:bidi="ar"/>
        </w:rPr>
        <w:t>.按照《天津市财政局天津市卫生和计划生育委员会关于印发天津市医师规范化培训补助资金管理办法的通知》（津财规〔2018〕13号）文件标准按月依据考核发放生活补贴2500元</w:t>
      </w:r>
      <w:r w:rsidR="00F0520C" w:rsidRPr="00E8272D">
        <w:rPr>
          <w:rFonts w:asciiTheme="minorEastAsia" w:hAnsiTheme="minorEastAsia" w:cs="宋体" w:hint="eastAsia"/>
          <w:kern w:val="0"/>
          <w:sz w:val="28"/>
          <w:szCs w:val="28"/>
        </w:rPr>
        <w:t>/人</w:t>
      </w:r>
    </w:p>
    <w:p w:rsidR="00F0520C" w:rsidRPr="00E8272D" w:rsidRDefault="00D769A5" w:rsidP="00AB05E4">
      <w:pPr>
        <w:widowControl/>
        <w:shd w:val="clear" w:color="auto" w:fill="FFFFFF"/>
        <w:ind w:firstLineChars="200" w:firstLine="560"/>
        <w:jc w:val="left"/>
        <w:rPr>
          <w:rFonts w:asciiTheme="minorEastAsia" w:hAnsiTheme="minorEastAsia" w:cs="宋体"/>
          <w:color w:val="000000"/>
          <w:sz w:val="28"/>
          <w:szCs w:val="28"/>
        </w:rPr>
      </w:pPr>
      <w:r w:rsidRPr="00E8272D">
        <w:rPr>
          <w:rFonts w:asciiTheme="minorEastAsia" w:hAnsiTheme="minorEastAsia" w:cs="宋体"/>
          <w:color w:val="000000"/>
          <w:kern w:val="0"/>
          <w:sz w:val="28"/>
          <w:szCs w:val="28"/>
          <w:shd w:val="clear" w:color="auto" w:fill="FFFFFF"/>
          <w:lang w:bidi="ar"/>
        </w:rPr>
        <w:lastRenderedPageBreak/>
        <w:t>3</w:t>
      </w:r>
      <w:r w:rsidR="00F0520C" w:rsidRPr="00E8272D">
        <w:rPr>
          <w:rFonts w:asciiTheme="minorEastAsia" w:hAnsiTheme="minorEastAsia" w:cs="宋体" w:hint="eastAsia"/>
          <w:color w:val="000000"/>
          <w:kern w:val="0"/>
          <w:sz w:val="28"/>
          <w:szCs w:val="28"/>
          <w:shd w:val="clear" w:color="auto" w:fill="FFFFFF"/>
          <w:lang w:bidi="ar"/>
        </w:rPr>
        <w:t>.</w:t>
      </w:r>
      <w:r w:rsidR="00F0520C" w:rsidRPr="00E8272D">
        <w:rPr>
          <w:rFonts w:asciiTheme="minorEastAsia" w:hAnsiTheme="minorEastAsia" w:cs="宋体" w:hint="eastAsia"/>
          <w:kern w:val="0"/>
          <w:sz w:val="28"/>
          <w:szCs w:val="28"/>
        </w:rPr>
        <w:t>餐补、夜班费标准同于本院职工</w:t>
      </w:r>
    </w:p>
    <w:p w:rsidR="00F0520C" w:rsidRPr="00E8272D" w:rsidRDefault="00D769A5" w:rsidP="00AB05E4">
      <w:pPr>
        <w:widowControl/>
        <w:shd w:val="clear" w:color="auto" w:fill="FFFFFF"/>
        <w:ind w:firstLineChars="200" w:firstLine="560"/>
        <w:jc w:val="left"/>
        <w:rPr>
          <w:rFonts w:asciiTheme="minorEastAsia" w:hAnsiTheme="minorEastAsia" w:cs="宋体"/>
          <w:kern w:val="0"/>
          <w:sz w:val="28"/>
          <w:szCs w:val="28"/>
        </w:rPr>
      </w:pPr>
      <w:r w:rsidRPr="00E8272D">
        <w:rPr>
          <w:rFonts w:asciiTheme="minorEastAsia" w:hAnsiTheme="minorEastAsia" w:cs="宋体"/>
          <w:color w:val="000000"/>
          <w:kern w:val="0"/>
          <w:sz w:val="28"/>
          <w:szCs w:val="28"/>
          <w:shd w:val="clear" w:color="auto" w:fill="FFFFFF"/>
          <w:lang w:bidi="ar"/>
        </w:rPr>
        <w:t>4</w:t>
      </w:r>
      <w:r w:rsidR="00F0520C" w:rsidRPr="00E8272D">
        <w:rPr>
          <w:rFonts w:asciiTheme="minorEastAsia" w:hAnsiTheme="minorEastAsia" w:cs="宋体" w:hint="eastAsia"/>
          <w:color w:val="000000"/>
          <w:kern w:val="0"/>
          <w:sz w:val="28"/>
          <w:szCs w:val="28"/>
          <w:shd w:val="clear" w:color="auto" w:fill="FFFFFF"/>
          <w:lang w:bidi="ar"/>
        </w:rPr>
        <w:t>.</w:t>
      </w:r>
      <w:r w:rsidR="00F0520C" w:rsidRPr="00E8272D">
        <w:rPr>
          <w:rFonts w:asciiTheme="minorEastAsia" w:hAnsiTheme="minorEastAsia" w:cs="宋体" w:hint="eastAsia"/>
          <w:kern w:val="0"/>
          <w:sz w:val="28"/>
          <w:szCs w:val="28"/>
        </w:rPr>
        <w:t>月度绩效：</w:t>
      </w:r>
      <w:r w:rsidRPr="00E8272D">
        <w:rPr>
          <w:rFonts w:asciiTheme="minorEastAsia" w:hAnsiTheme="minorEastAsia" w:cs="宋体" w:hint="eastAsia"/>
          <w:kern w:val="0"/>
          <w:sz w:val="28"/>
          <w:szCs w:val="28"/>
        </w:rPr>
        <w:t>依据考核情况发放学员奖励金</w:t>
      </w:r>
    </w:p>
    <w:p w:rsidR="00F0520C" w:rsidRPr="00E8272D" w:rsidRDefault="00D769A5" w:rsidP="00AB05E4">
      <w:pPr>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5</w:t>
      </w:r>
      <w:r w:rsidR="00F0520C" w:rsidRPr="00E8272D">
        <w:rPr>
          <w:rFonts w:asciiTheme="minorEastAsia" w:hAnsiTheme="minorEastAsia" w:cs="宋体" w:hint="eastAsia"/>
          <w:kern w:val="0"/>
          <w:sz w:val="28"/>
          <w:szCs w:val="28"/>
        </w:rPr>
        <w:t>.年度学员评优（根据奖励等级不同不等）</w:t>
      </w:r>
    </w:p>
    <w:p w:rsidR="00F0520C" w:rsidRPr="00E8272D" w:rsidRDefault="00D769A5" w:rsidP="00AB05E4">
      <w:pPr>
        <w:ind w:firstLineChars="200" w:firstLine="560"/>
        <w:jc w:val="left"/>
        <w:rPr>
          <w:rFonts w:asciiTheme="minorEastAsia" w:hAnsiTheme="minorEastAsia" w:cs="宋体"/>
          <w:kern w:val="0"/>
          <w:sz w:val="28"/>
          <w:szCs w:val="28"/>
        </w:rPr>
      </w:pPr>
      <w:r w:rsidRPr="00E8272D">
        <w:rPr>
          <w:rFonts w:asciiTheme="minorEastAsia" w:hAnsiTheme="minorEastAsia" w:cs="宋体"/>
          <w:color w:val="000000" w:themeColor="text1"/>
          <w:sz w:val="28"/>
          <w:szCs w:val="28"/>
          <w:shd w:val="clear" w:color="auto" w:fill="FFFFFF"/>
        </w:rPr>
        <w:t>6</w:t>
      </w:r>
      <w:r w:rsidR="00F0520C" w:rsidRPr="00E8272D">
        <w:rPr>
          <w:rFonts w:asciiTheme="minorEastAsia" w:hAnsiTheme="minorEastAsia" w:cs="宋体" w:hint="eastAsia"/>
          <w:color w:val="000000" w:themeColor="text1"/>
          <w:sz w:val="28"/>
          <w:szCs w:val="28"/>
          <w:shd w:val="clear" w:color="auto" w:fill="FFFFFF"/>
        </w:rPr>
        <w:t>.</w:t>
      </w:r>
      <w:r w:rsidR="00F0520C" w:rsidRPr="00E8272D">
        <w:rPr>
          <w:rFonts w:asciiTheme="minorEastAsia" w:hAnsiTheme="minorEastAsia" w:cs="宋体" w:hint="eastAsia"/>
          <w:kern w:val="0"/>
          <w:sz w:val="28"/>
          <w:szCs w:val="28"/>
        </w:rPr>
        <w:t>医院提供低收费住宿，有需求学员需提出书面申请</w:t>
      </w:r>
    </w:p>
    <w:p w:rsidR="00F149BC" w:rsidRPr="00E8272D" w:rsidRDefault="00F149BC" w:rsidP="00AB05E4">
      <w:pPr>
        <w:ind w:firstLineChars="200" w:firstLine="560"/>
        <w:jc w:val="left"/>
        <w:rPr>
          <w:rFonts w:asciiTheme="minorEastAsia" w:hAnsiTheme="minorEastAsia" w:cs="宋体"/>
          <w:kern w:val="0"/>
          <w:sz w:val="28"/>
          <w:szCs w:val="28"/>
        </w:rPr>
      </w:pPr>
      <w:r w:rsidRPr="00E8272D">
        <w:rPr>
          <w:rFonts w:asciiTheme="minorEastAsia" w:hAnsiTheme="minorEastAsia" w:cs="宋体" w:hint="eastAsia"/>
          <w:kern w:val="0"/>
          <w:sz w:val="28"/>
          <w:szCs w:val="28"/>
        </w:rPr>
        <w:t>7</w:t>
      </w:r>
      <w:r w:rsidRPr="00E8272D">
        <w:rPr>
          <w:rFonts w:asciiTheme="minorEastAsia" w:hAnsiTheme="minorEastAsia" w:cs="宋体"/>
          <w:kern w:val="0"/>
          <w:sz w:val="28"/>
          <w:szCs w:val="28"/>
        </w:rPr>
        <w:t>.</w:t>
      </w:r>
      <w:r w:rsidRPr="00E8272D">
        <w:rPr>
          <w:rFonts w:asciiTheme="minorEastAsia" w:hAnsiTheme="minorEastAsia" w:cs="宋体" w:hint="eastAsia"/>
          <w:kern w:val="0"/>
          <w:sz w:val="28"/>
          <w:szCs w:val="28"/>
        </w:rPr>
        <w:t>面向社会招收的普通高校应届毕业生培训对象培训合格当年在医疗卫生机构就业的，按当年应届毕业生同等对待</w:t>
      </w:r>
    </w:p>
    <w:p w:rsidR="005E54A7" w:rsidRPr="00E8272D" w:rsidRDefault="00D769A5" w:rsidP="00AB05E4">
      <w:pPr>
        <w:ind w:firstLineChars="200" w:firstLine="560"/>
        <w:jc w:val="left"/>
        <w:rPr>
          <w:rFonts w:asciiTheme="minorEastAsia" w:hAnsiTheme="minorEastAsia" w:cs="宋体"/>
          <w:kern w:val="0"/>
          <w:sz w:val="28"/>
          <w:szCs w:val="28"/>
        </w:rPr>
      </w:pPr>
      <w:r w:rsidRPr="00E8272D">
        <w:rPr>
          <w:rFonts w:asciiTheme="minorEastAsia" w:hAnsiTheme="minorEastAsia" w:cs="宋体"/>
          <w:kern w:val="0"/>
          <w:sz w:val="28"/>
          <w:szCs w:val="28"/>
        </w:rPr>
        <w:t>8</w:t>
      </w:r>
      <w:r w:rsidR="005E54A7" w:rsidRPr="00E8272D">
        <w:rPr>
          <w:rFonts w:asciiTheme="minorEastAsia" w:hAnsiTheme="minorEastAsia" w:cs="宋体"/>
          <w:kern w:val="0"/>
          <w:sz w:val="28"/>
          <w:szCs w:val="28"/>
        </w:rPr>
        <w:t>.</w:t>
      </w:r>
      <w:r w:rsidR="005E54A7" w:rsidRPr="00E8272D">
        <w:rPr>
          <w:rFonts w:asciiTheme="minorEastAsia" w:hAnsiTheme="minorEastAsia" w:cs="宋体" w:hint="eastAsia"/>
          <w:kern w:val="0"/>
          <w:sz w:val="28"/>
          <w:szCs w:val="28"/>
        </w:rPr>
        <w:t>对</w:t>
      </w:r>
      <w:bookmarkStart w:id="0" w:name="_GoBack"/>
      <w:bookmarkEnd w:id="0"/>
      <w:r w:rsidR="005E54A7" w:rsidRPr="00E8272D">
        <w:rPr>
          <w:rFonts w:asciiTheme="minorEastAsia" w:hAnsiTheme="minorEastAsia" w:cs="宋体" w:hint="eastAsia"/>
          <w:kern w:val="0"/>
          <w:sz w:val="28"/>
          <w:szCs w:val="28"/>
        </w:rPr>
        <w:t>经住培合格的本科学历临床医师，在人员招聘、职称晋升、岗位聘用、薪酬待遇等方面，与临床医学、中医专业学位硕士研究生同等对待</w:t>
      </w:r>
    </w:p>
    <w:p w:rsidR="000C4602" w:rsidRPr="00E8272D" w:rsidRDefault="00ED3F95" w:rsidP="00AB05E4">
      <w:pPr>
        <w:ind w:firstLineChars="200" w:firstLine="562"/>
        <w:jc w:val="left"/>
        <w:rPr>
          <w:rFonts w:asciiTheme="minorEastAsia" w:hAnsiTheme="minorEastAsia" w:cs="宋体"/>
          <w:b/>
          <w:color w:val="000000" w:themeColor="text1"/>
          <w:sz w:val="28"/>
          <w:szCs w:val="28"/>
        </w:rPr>
      </w:pPr>
      <w:r>
        <w:rPr>
          <w:rFonts w:asciiTheme="minorEastAsia" w:hAnsiTheme="minorEastAsia" w:cs="宋体" w:hint="eastAsia"/>
          <w:b/>
          <w:color w:val="000000" w:themeColor="text1"/>
          <w:sz w:val="28"/>
          <w:szCs w:val="28"/>
        </w:rPr>
        <w:t>七</w:t>
      </w:r>
      <w:r w:rsidR="00860DDC" w:rsidRPr="00E8272D">
        <w:rPr>
          <w:rFonts w:asciiTheme="minorEastAsia" w:hAnsiTheme="minorEastAsia" w:cs="宋体" w:hint="eastAsia"/>
          <w:b/>
          <w:color w:val="000000" w:themeColor="text1"/>
          <w:sz w:val="28"/>
          <w:szCs w:val="28"/>
        </w:rPr>
        <w:t>、培训年限及减免条件</w:t>
      </w:r>
    </w:p>
    <w:p w:rsidR="000C4602" w:rsidRPr="00E8272D" w:rsidRDefault="00860DDC" w:rsidP="00AB05E4">
      <w:pPr>
        <w:widowControl/>
        <w:shd w:val="clear" w:color="auto" w:fill="FFFFFF"/>
        <w:ind w:firstLine="640"/>
        <w:jc w:val="left"/>
        <w:rPr>
          <w:rFonts w:asciiTheme="minorEastAsia" w:hAnsiTheme="minorEastAsia" w:cs="宋体"/>
          <w:color w:val="000000"/>
          <w:sz w:val="28"/>
          <w:szCs w:val="28"/>
        </w:rPr>
      </w:pPr>
      <w:r w:rsidRPr="00E8272D">
        <w:rPr>
          <w:rFonts w:asciiTheme="minorEastAsia" w:hAnsiTheme="minorEastAsia" w:cs="宋体" w:hint="eastAsia"/>
          <w:color w:val="000000"/>
          <w:kern w:val="0"/>
          <w:sz w:val="28"/>
          <w:szCs w:val="28"/>
          <w:shd w:val="clear" w:color="auto" w:fill="FFFFFF"/>
          <w:lang w:bidi="ar"/>
        </w:rPr>
        <w:t>1.培训年限：一般为3年。培训采取理论学习与临床实践相结合，以临床实践为主的培训形式，按照培训标准要求实施规范化培训。在规定时间内未按照要求完成培训的需延期培训。</w:t>
      </w:r>
    </w:p>
    <w:p w:rsidR="000C4602" w:rsidRPr="00E8272D" w:rsidRDefault="00860DDC" w:rsidP="00AB05E4">
      <w:pPr>
        <w:widowControl/>
        <w:shd w:val="clear" w:color="auto" w:fill="FFFFFF"/>
        <w:ind w:firstLine="64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kern w:val="0"/>
          <w:sz w:val="28"/>
          <w:szCs w:val="28"/>
          <w:shd w:val="clear" w:color="auto" w:fill="FFFFFF"/>
          <w:lang w:bidi="ar"/>
        </w:rPr>
        <w:t>2.减免：按照标准，符合减免条件的人员视其减免条件及实际能力进行减免。各专业基地本着保证培训质量的原则，根据住培医师具体情况决定。</w:t>
      </w:r>
    </w:p>
    <w:p w:rsidR="000C4602" w:rsidRPr="00E8272D" w:rsidRDefault="00ED3F95" w:rsidP="00AB05E4">
      <w:pPr>
        <w:ind w:firstLineChars="200" w:firstLine="562"/>
        <w:jc w:val="left"/>
        <w:rPr>
          <w:rFonts w:asciiTheme="minorEastAsia" w:hAnsiTheme="minorEastAsia" w:cs="宋体"/>
          <w:b/>
          <w:color w:val="000000" w:themeColor="text1"/>
          <w:sz w:val="28"/>
          <w:szCs w:val="28"/>
        </w:rPr>
      </w:pPr>
      <w:r>
        <w:rPr>
          <w:rFonts w:asciiTheme="minorEastAsia" w:hAnsiTheme="minorEastAsia" w:cs="宋体" w:hint="eastAsia"/>
          <w:b/>
          <w:color w:val="000000" w:themeColor="text1"/>
          <w:sz w:val="28"/>
          <w:szCs w:val="28"/>
        </w:rPr>
        <w:t>八</w:t>
      </w:r>
      <w:r w:rsidR="00860DDC" w:rsidRPr="00E8272D">
        <w:rPr>
          <w:rFonts w:asciiTheme="minorEastAsia" w:hAnsiTheme="minorEastAsia" w:cs="宋体" w:hint="eastAsia"/>
          <w:b/>
          <w:color w:val="000000" w:themeColor="text1"/>
          <w:sz w:val="28"/>
          <w:szCs w:val="28"/>
        </w:rPr>
        <w:t>、面试审核及材料递交</w:t>
      </w:r>
    </w:p>
    <w:p w:rsidR="000C4602" w:rsidRPr="00E8272D" w:rsidRDefault="00860DDC" w:rsidP="00AB05E4">
      <w:pPr>
        <w:pStyle w:val="a9"/>
        <w:numPr>
          <w:ilvl w:val="0"/>
          <w:numId w:val="2"/>
        </w:numPr>
        <w:ind w:left="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报名表一式</w:t>
      </w:r>
      <w:r w:rsidR="00F0520C" w:rsidRPr="00E8272D">
        <w:rPr>
          <w:rFonts w:asciiTheme="minorEastAsia" w:hAnsiTheme="minorEastAsia" w:cs="宋体" w:hint="eastAsia"/>
          <w:color w:val="000000" w:themeColor="text1"/>
          <w:sz w:val="28"/>
          <w:szCs w:val="28"/>
        </w:rPr>
        <w:t>2</w:t>
      </w:r>
      <w:r w:rsidRPr="00E8272D">
        <w:rPr>
          <w:rFonts w:asciiTheme="minorEastAsia" w:hAnsiTheme="minorEastAsia" w:cs="宋体" w:hint="eastAsia"/>
          <w:color w:val="000000" w:themeColor="text1"/>
          <w:sz w:val="28"/>
          <w:szCs w:val="28"/>
        </w:rPr>
        <w:t>份</w:t>
      </w:r>
    </w:p>
    <w:p w:rsidR="000C4602" w:rsidRPr="00E8272D" w:rsidRDefault="00860DDC" w:rsidP="00AB05E4">
      <w:pPr>
        <w:pStyle w:val="a9"/>
        <w:numPr>
          <w:ilvl w:val="0"/>
          <w:numId w:val="2"/>
        </w:numPr>
        <w:ind w:left="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身份证正反面复印件一式</w:t>
      </w:r>
      <w:r w:rsidR="00F0520C" w:rsidRPr="00E8272D">
        <w:rPr>
          <w:rFonts w:asciiTheme="minorEastAsia" w:hAnsiTheme="minorEastAsia" w:cs="宋体" w:hint="eastAsia"/>
          <w:color w:val="000000" w:themeColor="text1"/>
          <w:sz w:val="28"/>
          <w:szCs w:val="28"/>
        </w:rPr>
        <w:t>1</w:t>
      </w:r>
      <w:r w:rsidRPr="00E8272D">
        <w:rPr>
          <w:rFonts w:asciiTheme="minorEastAsia" w:hAnsiTheme="minorEastAsia" w:cs="宋体" w:hint="eastAsia"/>
          <w:color w:val="000000" w:themeColor="text1"/>
          <w:sz w:val="28"/>
          <w:szCs w:val="28"/>
        </w:rPr>
        <w:t>份</w:t>
      </w:r>
    </w:p>
    <w:p w:rsidR="000C4602" w:rsidRPr="00E8272D" w:rsidRDefault="00860DDC" w:rsidP="00AB05E4">
      <w:pPr>
        <w:pStyle w:val="a9"/>
        <w:numPr>
          <w:ilvl w:val="0"/>
          <w:numId w:val="2"/>
        </w:numPr>
        <w:ind w:left="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学位学历证复印件一式</w:t>
      </w:r>
      <w:r w:rsidR="00F0520C" w:rsidRPr="00E8272D">
        <w:rPr>
          <w:rFonts w:asciiTheme="minorEastAsia" w:hAnsiTheme="minorEastAsia" w:cs="宋体" w:hint="eastAsia"/>
          <w:color w:val="000000" w:themeColor="text1"/>
          <w:sz w:val="28"/>
          <w:szCs w:val="28"/>
        </w:rPr>
        <w:t>1</w:t>
      </w:r>
      <w:r w:rsidRPr="00E8272D">
        <w:rPr>
          <w:rFonts w:asciiTheme="minorEastAsia" w:hAnsiTheme="minorEastAsia" w:cs="宋体" w:hint="eastAsia"/>
          <w:color w:val="000000" w:themeColor="text1"/>
          <w:sz w:val="28"/>
          <w:szCs w:val="28"/>
        </w:rPr>
        <w:t>份</w:t>
      </w:r>
    </w:p>
    <w:p w:rsidR="000C4602" w:rsidRPr="00E8272D" w:rsidRDefault="00860DDC" w:rsidP="00AB05E4">
      <w:pPr>
        <w:pStyle w:val="a9"/>
        <w:numPr>
          <w:ilvl w:val="0"/>
          <w:numId w:val="2"/>
        </w:numPr>
        <w:ind w:left="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执业医师复印件一式</w:t>
      </w:r>
      <w:r w:rsidR="00F0520C" w:rsidRPr="00E8272D">
        <w:rPr>
          <w:rFonts w:asciiTheme="minorEastAsia" w:hAnsiTheme="minorEastAsia" w:cs="宋体" w:hint="eastAsia"/>
          <w:color w:val="000000" w:themeColor="text1"/>
          <w:sz w:val="28"/>
          <w:szCs w:val="28"/>
        </w:rPr>
        <w:t>1</w:t>
      </w:r>
      <w:r w:rsidRPr="00E8272D">
        <w:rPr>
          <w:rFonts w:asciiTheme="minorEastAsia" w:hAnsiTheme="minorEastAsia" w:cs="宋体" w:hint="eastAsia"/>
          <w:color w:val="000000" w:themeColor="text1"/>
          <w:sz w:val="28"/>
          <w:szCs w:val="28"/>
        </w:rPr>
        <w:t>份</w:t>
      </w:r>
    </w:p>
    <w:p w:rsidR="000C4602" w:rsidRPr="00E8272D" w:rsidRDefault="00860DDC" w:rsidP="00AB05E4">
      <w:pPr>
        <w:pStyle w:val="a9"/>
        <w:numPr>
          <w:ilvl w:val="0"/>
          <w:numId w:val="2"/>
        </w:numPr>
        <w:ind w:left="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聘用合同复印件一式</w:t>
      </w:r>
      <w:r w:rsidR="00F0520C" w:rsidRPr="00E8272D">
        <w:rPr>
          <w:rFonts w:asciiTheme="minorEastAsia" w:hAnsiTheme="minorEastAsia" w:cs="宋体" w:hint="eastAsia"/>
          <w:color w:val="000000" w:themeColor="text1"/>
          <w:sz w:val="28"/>
          <w:szCs w:val="28"/>
        </w:rPr>
        <w:t>1</w:t>
      </w:r>
      <w:r w:rsidRPr="00E8272D">
        <w:rPr>
          <w:rFonts w:asciiTheme="minorEastAsia" w:hAnsiTheme="minorEastAsia" w:cs="宋体" w:hint="eastAsia"/>
          <w:color w:val="000000" w:themeColor="text1"/>
          <w:sz w:val="28"/>
          <w:szCs w:val="28"/>
        </w:rPr>
        <w:t>份（注意合同截止日期要在培训结</w:t>
      </w:r>
      <w:r w:rsidRPr="00E8272D">
        <w:rPr>
          <w:rFonts w:asciiTheme="minorEastAsia" w:hAnsiTheme="minorEastAsia" w:cs="宋体" w:hint="eastAsia"/>
          <w:color w:val="000000" w:themeColor="text1"/>
          <w:sz w:val="28"/>
          <w:szCs w:val="28"/>
        </w:rPr>
        <w:lastRenderedPageBreak/>
        <w:t>束日期之后），或派出单位人事部门出具的聘用人员汇总表，注意是否都有派出医院的人事科或医院公章</w:t>
      </w:r>
    </w:p>
    <w:p w:rsidR="000C4602" w:rsidRPr="00E8272D" w:rsidRDefault="00860DDC" w:rsidP="00AB05E4">
      <w:pPr>
        <w:ind w:firstLineChars="200" w:firstLine="56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 xml:space="preserve">6. </w:t>
      </w:r>
      <w:r w:rsidRPr="00E8272D">
        <w:rPr>
          <w:rFonts w:asciiTheme="minorEastAsia" w:hAnsiTheme="minorEastAsia" w:cs="宋体" w:hint="eastAsia"/>
          <w:color w:val="000000"/>
          <w:sz w:val="28"/>
          <w:szCs w:val="28"/>
          <w:shd w:val="clear" w:color="auto" w:fill="FFFFFF"/>
        </w:rPr>
        <w:t>《</w:t>
      </w:r>
      <w:r w:rsidR="001602FA" w:rsidRPr="00E8272D">
        <w:rPr>
          <w:rFonts w:asciiTheme="minorEastAsia" w:hAnsiTheme="minorEastAsia" w:cs="宋体" w:hint="eastAsia"/>
          <w:color w:val="000000"/>
          <w:sz w:val="28"/>
          <w:szCs w:val="28"/>
          <w:shd w:val="clear" w:color="auto" w:fill="FFFFFF"/>
        </w:rPr>
        <w:t>202</w:t>
      </w:r>
      <w:r w:rsidR="001602FA" w:rsidRPr="00E8272D">
        <w:rPr>
          <w:rFonts w:asciiTheme="minorEastAsia" w:hAnsiTheme="minorEastAsia" w:cs="宋体"/>
          <w:color w:val="000000"/>
          <w:sz w:val="28"/>
          <w:szCs w:val="28"/>
          <w:shd w:val="clear" w:color="auto" w:fill="FFFFFF"/>
        </w:rPr>
        <w:t>3</w:t>
      </w:r>
      <w:r w:rsidRPr="00E8272D">
        <w:rPr>
          <w:rFonts w:asciiTheme="minorEastAsia" w:hAnsiTheme="minorEastAsia" w:cs="宋体" w:hint="eastAsia"/>
          <w:color w:val="000000"/>
          <w:sz w:val="28"/>
          <w:szCs w:val="28"/>
          <w:shd w:val="clear" w:color="auto" w:fill="FFFFFF"/>
        </w:rPr>
        <w:t>年天津市住院医师规范化培训减免年限申请表》及相关证明材料</w:t>
      </w:r>
    </w:p>
    <w:p w:rsidR="000C4602" w:rsidRPr="00E8272D" w:rsidRDefault="000874C6" w:rsidP="00AB05E4">
      <w:pPr>
        <w:ind w:firstLineChars="200" w:firstLine="562"/>
        <w:jc w:val="left"/>
        <w:rPr>
          <w:rFonts w:asciiTheme="minorEastAsia" w:hAnsiTheme="minorEastAsia" w:cs="宋体"/>
          <w:b/>
          <w:color w:val="000000" w:themeColor="text1"/>
          <w:sz w:val="28"/>
          <w:szCs w:val="28"/>
        </w:rPr>
      </w:pPr>
      <w:r w:rsidRPr="00E8272D">
        <w:rPr>
          <w:rFonts w:asciiTheme="minorEastAsia" w:hAnsiTheme="minorEastAsia" w:cs="宋体" w:hint="eastAsia"/>
          <w:b/>
          <w:color w:val="000000" w:themeColor="text1"/>
          <w:sz w:val="28"/>
          <w:szCs w:val="28"/>
        </w:rPr>
        <w:t>九</w:t>
      </w:r>
      <w:r w:rsidR="00860DDC" w:rsidRPr="00E8272D">
        <w:rPr>
          <w:rFonts w:asciiTheme="minorEastAsia" w:hAnsiTheme="minorEastAsia" w:cs="宋体" w:hint="eastAsia"/>
          <w:b/>
          <w:color w:val="000000" w:themeColor="text1"/>
          <w:sz w:val="28"/>
          <w:szCs w:val="28"/>
        </w:rPr>
        <w:t>、联系方式</w:t>
      </w:r>
    </w:p>
    <w:p w:rsidR="00ED3F95" w:rsidRDefault="00ED3F95" w:rsidP="00AB05E4">
      <w:pPr>
        <w:ind w:firstLine="200"/>
        <w:jc w:val="left"/>
        <w:rPr>
          <w:rFonts w:asciiTheme="minorEastAsia" w:hAnsiTheme="minorEastAsia" w:cs="宋体"/>
          <w:color w:val="000000" w:themeColor="text1"/>
          <w:sz w:val="28"/>
          <w:szCs w:val="28"/>
        </w:rPr>
      </w:pPr>
      <w:r>
        <w:rPr>
          <w:rFonts w:asciiTheme="minorEastAsia" w:hAnsiTheme="minorEastAsia" w:cs="宋体" w:hint="eastAsia"/>
          <w:color w:val="000000" w:themeColor="text1"/>
          <w:sz w:val="28"/>
          <w:szCs w:val="28"/>
        </w:rPr>
        <w:t xml:space="preserve">   </w:t>
      </w:r>
      <w:r w:rsidR="00860DDC" w:rsidRPr="00E8272D">
        <w:rPr>
          <w:rFonts w:asciiTheme="minorEastAsia" w:hAnsiTheme="minorEastAsia" w:cs="宋体" w:hint="eastAsia"/>
          <w:color w:val="000000" w:themeColor="text1"/>
          <w:sz w:val="28"/>
          <w:szCs w:val="28"/>
        </w:rPr>
        <w:t>联系</w:t>
      </w:r>
      <w:r>
        <w:rPr>
          <w:rFonts w:asciiTheme="minorEastAsia" w:hAnsiTheme="minorEastAsia" w:cs="宋体" w:hint="eastAsia"/>
          <w:color w:val="000000" w:themeColor="text1"/>
          <w:sz w:val="28"/>
          <w:szCs w:val="28"/>
        </w:rPr>
        <w:t>地址：天津市西青区保山西道2号</w:t>
      </w:r>
    </w:p>
    <w:p w:rsidR="00ED3F95" w:rsidRDefault="00ED3F95" w:rsidP="00AB05E4">
      <w:pPr>
        <w:ind w:firstLine="200"/>
        <w:jc w:val="left"/>
        <w:rPr>
          <w:rFonts w:asciiTheme="minorEastAsia" w:hAnsiTheme="minorEastAsia" w:cs="宋体"/>
          <w:color w:val="000000" w:themeColor="text1"/>
          <w:sz w:val="28"/>
          <w:szCs w:val="28"/>
        </w:rPr>
      </w:pPr>
      <w:r>
        <w:rPr>
          <w:rFonts w:asciiTheme="minorEastAsia" w:hAnsiTheme="minorEastAsia" w:cs="宋体" w:hint="eastAsia"/>
          <w:color w:val="000000" w:themeColor="text1"/>
          <w:sz w:val="28"/>
          <w:szCs w:val="28"/>
        </w:rPr>
        <w:t xml:space="preserve"> </w:t>
      </w:r>
      <w:r>
        <w:rPr>
          <w:rFonts w:asciiTheme="minorEastAsia" w:hAnsiTheme="minorEastAsia" w:cs="宋体"/>
          <w:color w:val="000000" w:themeColor="text1"/>
          <w:sz w:val="28"/>
          <w:szCs w:val="28"/>
        </w:rPr>
        <w:t xml:space="preserve">            </w:t>
      </w:r>
      <w:r>
        <w:rPr>
          <w:rFonts w:asciiTheme="minorEastAsia" w:hAnsiTheme="minorEastAsia" w:cs="宋体" w:hint="eastAsia"/>
          <w:color w:val="000000" w:themeColor="text1"/>
          <w:sz w:val="28"/>
          <w:szCs w:val="28"/>
        </w:rPr>
        <w:t>天津市第一中心医院水西院区</w:t>
      </w:r>
    </w:p>
    <w:p w:rsidR="00ED3F95" w:rsidRDefault="00ED3F95" w:rsidP="00AB05E4">
      <w:pPr>
        <w:ind w:firstLineChars="200" w:firstLine="560"/>
        <w:jc w:val="left"/>
        <w:rPr>
          <w:rFonts w:asciiTheme="minorEastAsia" w:hAnsiTheme="minorEastAsia" w:cs="宋体"/>
          <w:color w:val="000000" w:themeColor="text1"/>
          <w:sz w:val="28"/>
          <w:szCs w:val="28"/>
        </w:rPr>
      </w:pPr>
      <w:r>
        <w:rPr>
          <w:rFonts w:asciiTheme="minorEastAsia" w:hAnsiTheme="minorEastAsia" w:cs="宋体" w:hint="eastAsia"/>
          <w:color w:val="000000" w:themeColor="text1"/>
          <w:sz w:val="28"/>
          <w:szCs w:val="28"/>
        </w:rPr>
        <w:t>联系人：梁媛</w:t>
      </w:r>
    </w:p>
    <w:p w:rsidR="000C4602" w:rsidRPr="00E8272D" w:rsidRDefault="00ED3F95" w:rsidP="00AB05E4">
      <w:pPr>
        <w:ind w:firstLineChars="200" w:firstLine="560"/>
        <w:jc w:val="left"/>
        <w:rPr>
          <w:rFonts w:asciiTheme="minorEastAsia" w:hAnsiTheme="minorEastAsia" w:cs="宋体"/>
          <w:color w:val="000000" w:themeColor="text1"/>
          <w:sz w:val="28"/>
          <w:szCs w:val="28"/>
        </w:rPr>
      </w:pPr>
      <w:r>
        <w:rPr>
          <w:rFonts w:asciiTheme="minorEastAsia" w:hAnsiTheme="minorEastAsia" w:cs="宋体" w:hint="eastAsia"/>
          <w:color w:val="000000" w:themeColor="text1"/>
          <w:sz w:val="28"/>
          <w:szCs w:val="28"/>
        </w:rPr>
        <w:t>联系</w:t>
      </w:r>
      <w:r w:rsidR="00860DDC" w:rsidRPr="00E8272D">
        <w:rPr>
          <w:rFonts w:asciiTheme="minorEastAsia" w:hAnsiTheme="minorEastAsia" w:cs="宋体" w:hint="eastAsia"/>
          <w:color w:val="000000" w:themeColor="text1"/>
          <w:sz w:val="28"/>
          <w:szCs w:val="28"/>
        </w:rPr>
        <w:t>电话：2</w:t>
      </w:r>
      <w:r>
        <w:rPr>
          <w:rFonts w:asciiTheme="minorEastAsia" w:hAnsiTheme="minorEastAsia" w:cs="宋体"/>
          <w:color w:val="000000" w:themeColor="text1"/>
          <w:sz w:val="28"/>
          <w:szCs w:val="28"/>
        </w:rPr>
        <w:t>6383846</w:t>
      </w:r>
    </w:p>
    <w:p w:rsidR="000C4602" w:rsidRPr="00E8272D" w:rsidRDefault="000C4602" w:rsidP="00AB05E4">
      <w:pPr>
        <w:ind w:firstLine="200"/>
        <w:jc w:val="left"/>
        <w:rPr>
          <w:rFonts w:asciiTheme="minorEastAsia" w:hAnsiTheme="minorEastAsia" w:cs="宋体"/>
          <w:color w:val="000000" w:themeColor="text1"/>
          <w:sz w:val="28"/>
          <w:szCs w:val="28"/>
        </w:rPr>
      </w:pPr>
    </w:p>
    <w:p w:rsidR="000C4602" w:rsidRPr="00E8272D" w:rsidRDefault="00860DDC" w:rsidP="00AB05E4">
      <w:pPr>
        <w:ind w:firstLine="20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 xml:space="preserve">                                 天津市第一中心医院</w:t>
      </w:r>
    </w:p>
    <w:p w:rsidR="000C4602" w:rsidRDefault="00860DDC" w:rsidP="00AB05E4">
      <w:pPr>
        <w:ind w:firstLine="200"/>
        <w:jc w:val="left"/>
        <w:rPr>
          <w:rFonts w:asciiTheme="minorEastAsia" w:hAnsiTheme="minorEastAsia" w:cs="宋体"/>
          <w:color w:val="000000" w:themeColor="text1"/>
          <w:sz w:val="28"/>
          <w:szCs w:val="28"/>
        </w:rPr>
      </w:pPr>
      <w:r w:rsidRPr="00E8272D">
        <w:rPr>
          <w:rFonts w:asciiTheme="minorEastAsia" w:hAnsiTheme="minorEastAsia" w:cs="宋体" w:hint="eastAsia"/>
          <w:color w:val="000000" w:themeColor="text1"/>
          <w:sz w:val="28"/>
          <w:szCs w:val="28"/>
        </w:rPr>
        <w:t xml:space="preserve">                                   </w:t>
      </w:r>
      <w:r w:rsidR="003E38F4" w:rsidRPr="00E8272D">
        <w:rPr>
          <w:rFonts w:asciiTheme="minorEastAsia" w:hAnsiTheme="minorEastAsia" w:cs="宋体" w:hint="eastAsia"/>
          <w:color w:val="000000" w:themeColor="text1"/>
          <w:sz w:val="28"/>
          <w:szCs w:val="28"/>
        </w:rPr>
        <w:t>202</w:t>
      </w:r>
      <w:r w:rsidR="003E38F4" w:rsidRPr="00E8272D">
        <w:rPr>
          <w:rFonts w:asciiTheme="minorEastAsia" w:hAnsiTheme="minorEastAsia" w:cs="宋体"/>
          <w:color w:val="000000" w:themeColor="text1"/>
          <w:sz w:val="28"/>
          <w:szCs w:val="28"/>
        </w:rPr>
        <w:t>3</w:t>
      </w:r>
      <w:r w:rsidRPr="00E8272D">
        <w:rPr>
          <w:rFonts w:asciiTheme="minorEastAsia" w:hAnsiTheme="minorEastAsia" w:cs="宋体" w:hint="eastAsia"/>
          <w:color w:val="000000" w:themeColor="text1"/>
          <w:sz w:val="28"/>
          <w:szCs w:val="28"/>
        </w:rPr>
        <w:t>年</w:t>
      </w:r>
      <w:r w:rsidR="00B05AE6">
        <w:rPr>
          <w:rFonts w:asciiTheme="minorEastAsia" w:hAnsiTheme="minorEastAsia" w:cs="宋体"/>
          <w:color w:val="000000" w:themeColor="text1"/>
          <w:sz w:val="28"/>
          <w:szCs w:val="28"/>
        </w:rPr>
        <w:t>5</w:t>
      </w:r>
      <w:r w:rsidRPr="00E8272D">
        <w:rPr>
          <w:rFonts w:asciiTheme="minorEastAsia" w:hAnsiTheme="minorEastAsia" w:cs="宋体" w:hint="eastAsia"/>
          <w:color w:val="000000" w:themeColor="text1"/>
          <w:sz w:val="28"/>
          <w:szCs w:val="28"/>
        </w:rPr>
        <w:t>月</w:t>
      </w:r>
      <w:r w:rsidR="00B05AE6">
        <w:rPr>
          <w:rFonts w:asciiTheme="minorEastAsia" w:hAnsiTheme="minorEastAsia" w:cs="宋体"/>
          <w:color w:val="000000" w:themeColor="text1"/>
          <w:sz w:val="28"/>
          <w:szCs w:val="28"/>
        </w:rPr>
        <w:t>29</w:t>
      </w:r>
      <w:r w:rsidRPr="00E8272D">
        <w:rPr>
          <w:rFonts w:asciiTheme="minorEastAsia" w:hAnsiTheme="minorEastAsia" w:cs="宋体" w:hint="eastAsia"/>
          <w:color w:val="000000" w:themeColor="text1"/>
          <w:sz w:val="28"/>
          <w:szCs w:val="28"/>
        </w:rPr>
        <w:t>日</w:t>
      </w:r>
    </w:p>
    <w:p w:rsidR="000874C6" w:rsidRDefault="005A45CD" w:rsidP="00AB05E4">
      <w:pPr>
        <w:ind w:firstLine="200"/>
        <w:jc w:val="left"/>
        <w:rPr>
          <w:rFonts w:ascii="宋体" w:eastAsia="宋体" w:hAnsi="宋体" w:cs="宋体"/>
          <w:color w:val="000000" w:themeColor="text1"/>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08.95pt;margin-top:18.25pt;width:205.65pt;height:154.35pt;z-index:251661312;mso-position-horizontal-relative:text;mso-position-vertical-relative:text">
            <v:imagedata r:id="rId13" o:title="0eaadeb620d4727c939c97d4e5daa54"/>
            <w10:wrap type="square"/>
          </v:shape>
        </w:pict>
      </w:r>
      <w:r w:rsidR="00764BC4">
        <w:rPr>
          <w:rFonts w:ascii="宋体" w:eastAsia="宋体" w:hAnsi="宋体" w:cs="宋体"/>
          <w:noProof/>
          <w:color w:val="000000" w:themeColor="text1"/>
          <w:sz w:val="30"/>
          <w:szCs w:val="30"/>
        </w:rPr>
        <w:drawing>
          <wp:anchor distT="0" distB="0" distL="114300" distR="114300" simplePos="0" relativeHeight="251664384" behindDoc="0" locked="0" layoutInCell="1" allowOverlap="1">
            <wp:simplePos x="0" y="0"/>
            <wp:positionH relativeFrom="column">
              <wp:posOffset>-226746</wp:posOffset>
            </wp:positionH>
            <wp:positionV relativeFrom="paragraph">
              <wp:posOffset>231699</wp:posOffset>
            </wp:positionV>
            <wp:extent cx="2582545" cy="1938655"/>
            <wp:effectExtent l="0" t="0" r="8255" b="4445"/>
            <wp:wrapSquare wrapText="bothSides"/>
            <wp:docPr id="3" name="图片 3" descr="a9e22b29cd0db1fd8dfb3c3682bc8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9e22b29cd0db1fd8dfb3c3682bc88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2545" cy="193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4C6" w:rsidRDefault="00764BC4" w:rsidP="00AB05E4">
      <w:pPr>
        <w:ind w:left="200"/>
        <w:jc w:val="left"/>
        <w:rPr>
          <w:rFonts w:ascii="宋体" w:eastAsia="宋体" w:hAnsi="宋体" w:cs="宋体"/>
          <w:color w:val="000000" w:themeColor="text1"/>
          <w:sz w:val="30"/>
          <w:szCs w:val="30"/>
        </w:rPr>
      </w:pPr>
      <w:r>
        <w:rPr>
          <w:rFonts w:ascii="宋体" w:eastAsia="宋体" w:hAnsi="宋体" w:cs="宋体"/>
          <w:color w:val="000000" w:themeColor="text1"/>
          <w:sz w:val="30"/>
          <w:szCs w:val="30"/>
        </w:rPr>
        <w:t xml:space="preserve"> </w:t>
      </w:r>
    </w:p>
    <w:sectPr w:rsidR="000874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5CD" w:rsidRDefault="005A45CD" w:rsidP="000F55A4">
      <w:r>
        <w:separator/>
      </w:r>
    </w:p>
  </w:endnote>
  <w:endnote w:type="continuationSeparator" w:id="0">
    <w:p w:rsidR="005A45CD" w:rsidRDefault="005A45CD" w:rsidP="000F5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n-cs">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5CD" w:rsidRDefault="005A45CD" w:rsidP="000F55A4">
      <w:r>
        <w:separator/>
      </w:r>
    </w:p>
  </w:footnote>
  <w:footnote w:type="continuationSeparator" w:id="0">
    <w:p w:rsidR="005A45CD" w:rsidRDefault="005A45CD" w:rsidP="000F55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C7F9FB"/>
    <w:multiLevelType w:val="singleLevel"/>
    <w:tmpl w:val="C3C7F9FB"/>
    <w:lvl w:ilvl="0">
      <w:start w:val="3"/>
      <w:numFmt w:val="chineseCounting"/>
      <w:suff w:val="nothing"/>
      <w:lvlText w:val="%1、"/>
      <w:lvlJc w:val="left"/>
      <w:rPr>
        <w:rFonts w:hint="eastAsia"/>
      </w:rPr>
    </w:lvl>
  </w:abstractNum>
  <w:abstractNum w:abstractNumId="1" w15:restartNumberingAfterBreak="0">
    <w:nsid w:val="0EBA1A52"/>
    <w:multiLevelType w:val="hybridMultilevel"/>
    <w:tmpl w:val="EC96B3A4"/>
    <w:lvl w:ilvl="0" w:tplc="A9C0D7A2">
      <w:start w:val="6"/>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73B70E3C"/>
    <w:multiLevelType w:val="multilevel"/>
    <w:tmpl w:val="73B70E3C"/>
    <w:lvl w:ilvl="0">
      <w:start w:val="1"/>
      <w:numFmt w:val="decimal"/>
      <w:lvlText w:val="%1."/>
      <w:lvlJc w:val="left"/>
      <w:pPr>
        <w:ind w:left="1480" w:hanging="360"/>
      </w:pPr>
      <w:rPr>
        <w:rFonts w:hint="default"/>
      </w:rPr>
    </w:lvl>
    <w:lvl w:ilvl="1">
      <w:start w:val="1"/>
      <w:numFmt w:val="lowerLetter"/>
      <w:lvlText w:val="%2)"/>
      <w:lvlJc w:val="left"/>
      <w:pPr>
        <w:ind w:left="1960" w:hanging="420"/>
      </w:pPr>
    </w:lvl>
    <w:lvl w:ilvl="2">
      <w:start w:val="1"/>
      <w:numFmt w:val="lowerRoman"/>
      <w:lvlText w:val="%3."/>
      <w:lvlJc w:val="right"/>
      <w:pPr>
        <w:ind w:left="2380" w:hanging="420"/>
      </w:pPr>
    </w:lvl>
    <w:lvl w:ilvl="3">
      <w:start w:val="1"/>
      <w:numFmt w:val="decimal"/>
      <w:lvlText w:val="%4."/>
      <w:lvlJc w:val="left"/>
      <w:pPr>
        <w:ind w:left="2800" w:hanging="420"/>
      </w:pPr>
    </w:lvl>
    <w:lvl w:ilvl="4">
      <w:start w:val="1"/>
      <w:numFmt w:val="lowerLetter"/>
      <w:lvlText w:val="%5)"/>
      <w:lvlJc w:val="left"/>
      <w:pPr>
        <w:ind w:left="3220" w:hanging="420"/>
      </w:pPr>
    </w:lvl>
    <w:lvl w:ilvl="5">
      <w:start w:val="1"/>
      <w:numFmt w:val="lowerRoman"/>
      <w:lvlText w:val="%6."/>
      <w:lvlJc w:val="right"/>
      <w:pPr>
        <w:ind w:left="3640" w:hanging="420"/>
      </w:pPr>
    </w:lvl>
    <w:lvl w:ilvl="6">
      <w:start w:val="1"/>
      <w:numFmt w:val="decimal"/>
      <w:lvlText w:val="%7."/>
      <w:lvlJc w:val="left"/>
      <w:pPr>
        <w:ind w:left="4060" w:hanging="420"/>
      </w:pPr>
    </w:lvl>
    <w:lvl w:ilvl="7">
      <w:start w:val="1"/>
      <w:numFmt w:val="lowerLetter"/>
      <w:lvlText w:val="%8)"/>
      <w:lvlJc w:val="left"/>
      <w:pPr>
        <w:ind w:left="4480" w:hanging="420"/>
      </w:pPr>
    </w:lvl>
    <w:lvl w:ilvl="8">
      <w:start w:val="1"/>
      <w:numFmt w:val="lowerRoman"/>
      <w:lvlText w:val="%9."/>
      <w:lvlJc w:val="right"/>
      <w:pPr>
        <w:ind w:left="49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5D"/>
    <w:rsid w:val="00034B5A"/>
    <w:rsid w:val="00044D87"/>
    <w:rsid w:val="00045876"/>
    <w:rsid w:val="0006291A"/>
    <w:rsid w:val="00070E83"/>
    <w:rsid w:val="00073440"/>
    <w:rsid w:val="00082835"/>
    <w:rsid w:val="00084C2F"/>
    <w:rsid w:val="000874C6"/>
    <w:rsid w:val="000A6FB5"/>
    <w:rsid w:val="000B13B6"/>
    <w:rsid w:val="000C135A"/>
    <w:rsid w:val="000C1E37"/>
    <w:rsid w:val="000C4602"/>
    <w:rsid w:val="000E45C9"/>
    <w:rsid w:val="000F34B4"/>
    <w:rsid w:val="000F55A4"/>
    <w:rsid w:val="00130F3E"/>
    <w:rsid w:val="001602FA"/>
    <w:rsid w:val="001B7F5F"/>
    <w:rsid w:val="001B7FFC"/>
    <w:rsid w:val="001D437D"/>
    <w:rsid w:val="001D5158"/>
    <w:rsid w:val="001D6866"/>
    <w:rsid w:val="00201FDD"/>
    <w:rsid w:val="002101F0"/>
    <w:rsid w:val="002200D2"/>
    <w:rsid w:val="00234193"/>
    <w:rsid w:val="00280701"/>
    <w:rsid w:val="00286847"/>
    <w:rsid w:val="00291917"/>
    <w:rsid w:val="002B7E0E"/>
    <w:rsid w:val="002D2153"/>
    <w:rsid w:val="002E5096"/>
    <w:rsid w:val="002F05F5"/>
    <w:rsid w:val="002F4FDA"/>
    <w:rsid w:val="002F640D"/>
    <w:rsid w:val="003857EF"/>
    <w:rsid w:val="003B03F9"/>
    <w:rsid w:val="003E38F4"/>
    <w:rsid w:val="004169E6"/>
    <w:rsid w:val="00445661"/>
    <w:rsid w:val="00472F00"/>
    <w:rsid w:val="004753E0"/>
    <w:rsid w:val="004A3D21"/>
    <w:rsid w:val="004B0B41"/>
    <w:rsid w:val="004C5C37"/>
    <w:rsid w:val="00507955"/>
    <w:rsid w:val="005165FB"/>
    <w:rsid w:val="005272CC"/>
    <w:rsid w:val="005414E7"/>
    <w:rsid w:val="00543B75"/>
    <w:rsid w:val="00553613"/>
    <w:rsid w:val="00564CD3"/>
    <w:rsid w:val="0056623A"/>
    <w:rsid w:val="005A45CD"/>
    <w:rsid w:val="005E54A7"/>
    <w:rsid w:val="0064452E"/>
    <w:rsid w:val="006745AA"/>
    <w:rsid w:val="00691AEA"/>
    <w:rsid w:val="00695E95"/>
    <w:rsid w:val="006D403A"/>
    <w:rsid w:val="006F1FD3"/>
    <w:rsid w:val="006F3A8C"/>
    <w:rsid w:val="006F4E52"/>
    <w:rsid w:val="00710C0C"/>
    <w:rsid w:val="00731878"/>
    <w:rsid w:val="007363C7"/>
    <w:rsid w:val="00740CDF"/>
    <w:rsid w:val="00760D81"/>
    <w:rsid w:val="00761CED"/>
    <w:rsid w:val="00764BC4"/>
    <w:rsid w:val="00777C52"/>
    <w:rsid w:val="007B72AB"/>
    <w:rsid w:val="007C203A"/>
    <w:rsid w:val="00800044"/>
    <w:rsid w:val="008104E9"/>
    <w:rsid w:val="008210EE"/>
    <w:rsid w:val="00835DE8"/>
    <w:rsid w:val="00860DDC"/>
    <w:rsid w:val="00885D82"/>
    <w:rsid w:val="00891B3A"/>
    <w:rsid w:val="008A738F"/>
    <w:rsid w:val="008C464F"/>
    <w:rsid w:val="008D2825"/>
    <w:rsid w:val="008F6F9D"/>
    <w:rsid w:val="009109C8"/>
    <w:rsid w:val="0092665D"/>
    <w:rsid w:val="009367E6"/>
    <w:rsid w:val="00953D72"/>
    <w:rsid w:val="00961ECC"/>
    <w:rsid w:val="009649E7"/>
    <w:rsid w:val="00965772"/>
    <w:rsid w:val="00972047"/>
    <w:rsid w:val="009F4694"/>
    <w:rsid w:val="00A46554"/>
    <w:rsid w:val="00A57884"/>
    <w:rsid w:val="00A629C1"/>
    <w:rsid w:val="00A760A2"/>
    <w:rsid w:val="00AA152C"/>
    <w:rsid w:val="00AB05E4"/>
    <w:rsid w:val="00AD0C78"/>
    <w:rsid w:val="00AF247B"/>
    <w:rsid w:val="00B05AE6"/>
    <w:rsid w:val="00B37D24"/>
    <w:rsid w:val="00B46C32"/>
    <w:rsid w:val="00B84AEC"/>
    <w:rsid w:val="00BE28AA"/>
    <w:rsid w:val="00C1378B"/>
    <w:rsid w:val="00C17BD5"/>
    <w:rsid w:val="00C64819"/>
    <w:rsid w:val="00CD7A30"/>
    <w:rsid w:val="00D028AC"/>
    <w:rsid w:val="00D51CC8"/>
    <w:rsid w:val="00D6066F"/>
    <w:rsid w:val="00D613BA"/>
    <w:rsid w:val="00D769A5"/>
    <w:rsid w:val="00DA4D5B"/>
    <w:rsid w:val="00DE4D20"/>
    <w:rsid w:val="00DE7869"/>
    <w:rsid w:val="00DF16AA"/>
    <w:rsid w:val="00E3199D"/>
    <w:rsid w:val="00E534B2"/>
    <w:rsid w:val="00E81EAF"/>
    <w:rsid w:val="00E8272D"/>
    <w:rsid w:val="00EA1897"/>
    <w:rsid w:val="00ED3F95"/>
    <w:rsid w:val="00F0520C"/>
    <w:rsid w:val="00F149BC"/>
    <w:rsid w:val="00F2281F"/>
    <w:rsid w:val="00F43E95"/>
    <w:rsid w:val="00F47849"/>
    <w:rsid w:val="00F505F9"/>
    <w:rsid w:val="00F569B3"/>
    <w:rsid w:val="00F775E9"/>
    <w:rsid w:val="00F86122"/>
    <w:rsid w:val="00F93339"/>
    <w:rsid w:val="00FB0983"/>
    <w:rsid w:val="00FB2CBF"/>
    <w:rsid w:val="00FB7972"/>
    <w:rsid w:val="00FC150B"/>
    <w:rsid w:val="00FC6A01"/>
    <w:rsid w:val="00FD7763"/>
    <w:rsid w:val="23471458"/>
    <w:rsid w:val="773905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0F6C9-E4D2-462A-BB92-BA8F54E8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rPr>
      <w:sz w:val="18"/>
      <w:szCs w:val="18"/>
    </w:rPr>
  </w:style>
  <w:style w:type="paragraph" w:styleId="a9">
    <w:name w:val="List Paragraph"/>
    <w:basedOn w:val="a"/>
    <w:uiPriority w:val="34"/>
    <w:qFormat/>
    <w:pPr>
      <w:ind w:firstLineChars="200" w:firstLine="420"/>
    </w:pPr>
  </w:style>
  <w:style w:type="paragraph" w:styleId="aa">
    <w:name w:val="Date"/>
    <w:basedOn w:val="a"/>
    <w:next w:val="a"/>
    <w:link w:val="ab"/>
    <w:uiPriority w:val="99"/>
    <w:semiHidden/>
    <w:unhideWhenUsed/>
    <w:rsid w:val="00764BC4"/>
    <w:pPr>
      <w:ind w:leftChars="2500" w:left="100"/>
    </w:pPr>
  </w:style>
  <w:style w:type="character" w:customStyle="1" w:styleId="ab">
    <w:name w:val="日期 字符"/>
    <w:basedOn w:val="a0"/>
    <w:link w:val="aa"/>
    <w:uiPriority w:val="99"/>
    <w:semiHidden/>
    <w:rsid w:val="00764BC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91F387-4E39-47EB-B5E0-C969C0DA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12</Pages>
  <Words>843</Words>
  <Characters>4810</Characters>
  <Application>Microsoft Office Word</Application>
  <DocSecurity>0</DocSecurity>
  <Lines>40</Lines>
  <Paragraphs>11</Paragraphs>
  <ScaleCrop>false</ScaleCrop>
  <Company>微软中国</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35</cp:revision>
  <cp:lastPrinted>2021-05-08T08:06:00Z</cp:lastPrinted>
  <dcterms:created xsi:type="dcterms:W3CDTF">2023-05-08T09:19:00Z</dcterms:created>
  <dcterms:modified xsi:type="dcterms:W3CDTF">2023-06-02T07:12:00Z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CB07A55815B54B4E876DDFB9A2309DAD</vt:lpwstr>
  </property>
</Properties>
</file>